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CC5973" w:rsidRDefault="008D3469" w:rsidP="008D3469">
      <w:pPr>
        <w:spacing w:after="0" w:line="240" w:lineRule="auto"/>
        <w:rPr>
          <w:rFonts w:cs="Times New Roman"/>
        </w:rPr>
      </w:pPr>
      <w:r w:rsidRPr="00CC5973">
        <w:rPr>
          <w:rFonts w:cs="Times New Roman"/>
        </w:rPr>
        <w:t>ĐẢNG BỘ TRƯỜNG CAO ĐẢNG KỸ THUẬ</w:t>
      </w:r>
      <w:r w:rsidR="00D95C11" w:rsidRPr="00CC5973">
        <w:rPr>
          <w:rFonts w:cs="Times New Roman"/>
        </w:rPr>
        <w:t>T</w:t>
      </w:r>
      <w:r w:rsidR="00D95C11" w:rsidRPr="00CC5973">
        <w:rPr>
          <w:rFonts w:cs="Times New Roman"/>
        </w:rPr>
        <w:tab/>
      </w:r>
      <w:r w:rsidR="00830D27" w:rsidRPr="00CC5973">
        <w:rPr>
          <w:rFonts w:cs="Times New Roman"/>
        </w:rPr>
        <w:t xml:space="preserve">    </w:t>
      </w:r>
      <w:r w:rsidRPr="00CC5973">
        <w:rPr>
          <w:rFonts w:cs="Times New Roman"/>
        </w:rPr>
        <w:t>ĐẢNG CỘNG SẢN VIỆT NAM</w:t>
      </w:r>
    </w:p>
    <w:p w:rsidR="008D3469" w:rsidRPr="00CC5973" w:rsidRDefault="002056C0" w:rsidP="008D3469">
      <w:pPr>
        <w:spacing w:after="0" w:line="240" w:lineRule="auto"/>
        <w:rPr>
          <w:rFonts w:cs="Times New Roman"/>
        </w:rPr>
      </w:pPr>
      <w:r w:rsidRPr="00CC5973">
        <w:rPr>
          <w:rFonts w:cs="Times New Roman"/>
          <w:noProof/>
        </w:rPr>
        <mc:AlternateContent>
          <mc:Choice Requires="wps">
            <w:drawing>
              <wp:anchor distT="0" distB="0" distL="114300" distR="114300" simplePos="0" relativeHeight="251659264" behindDoc="0" locked="0" layoutInCell="1" allowOverlap="1" wp14:anchorId="498A42CE" wp14:editId="5831B752">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CC6E9A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CC5973">
        <w:rPr>
          <w:rFonts w:cs="Times New Roman"/>
        </w:rPr>
        <w:t xml:space="preserve">LÝ TỰ TRỌNG </w:t>
      </w:r>
      <w:r w:rsidRPr="00CC5973">
        <w:rPr>
          <w:rFonts w:cs="Times New Roman"/>
        </w:rPr>
        <w:t xml:space="preserve">THÀNH PHỐ </w:t>
      </w:r>
      <w:r w:rsidR="008D3469" w:rsidRPr="00CC5973">
        <w:rPr>
          <w:rFonts w:cs="Times New Roman"/>
        </w:rPr>
        <w:t>HỒ CHÍ MINH</w:t>
      </w:r>
    </w:p>
    <w:p w:rsidR="008D3469" w:rsidRPr="00CC5973" w:rsidRDefault="008D3469" w:rsidP="002056C0">
      <w:pPr>
        <w:spacing w:after="0" w:line="240" w:lineRule="auto"/>
        <w:ind w:left="720" w:firstLine="720"/>
        <w:rPr>
          <w:rFonts w:cs="Times New Roman"/>
          <w:b/>
        </w:rPr>
      </w:pPr>
      <w:r w:rsidRPr="00CC5973">
        <w:rPr>
          <w:rFonts w:cs="Times New Roman"/>
          <w:b/>
        </w:rPr>
        <w:t>CHI BỘ 02</w:t>
      </w:r>
    </w:p>
    <w:p w:rsidR="002056C0" w:rsidRPr="00CC5973" w:rsidRDefault="002056C0" w:rsidP="002056C0">
      <w:pPr>
        <w:spacing w:after="0" w:line="240" w:lineRule="auto"/>
        <w:ind w:left="720" w:firstLine="720"/>
        <w:rPr>
          <w:rFonts w:cs="Times New Roman"/>
        </w:rPr>
      </w:pPr>
      <w:r w:rsidRPr="00CC5973">
        <w:rPr>
          <w:rFonts w:cs="Times New Roman"/>
        </w:rPr>
        <w:t xml:space="preserve">         *</w:t>
      </w:r>
    </w:p>
    <w:p w:rsidR="00FE5E3A" w:rsidRPr="00CC5973" w:rsidRDefault="00FE5E3A" w:rsidP="002056C0">
      <w:pPr>
        <w:spacing w:after="0" w:line="240" w:lineRule="auto"/>
        <w:jc w:val="center"/>
        <w:rPr>
          <w:rFonts w:cs="Times New Roman"/>
        </w:rPr>
      </w:pPr>
    </w:p>
    <w:p w:rsidR="00D95C11" w:rsidRDefault="00F7145C" w:rsidP="002056C0">
      <w:pPr>
        <w:spacing w:after="0" w:line="240" w:lineRule="auto"/>
        <w:jc w:val="center"/>
        <w:rPr>
          <w:rFonts w:cs="Times New Roman"/>
          <w:b/>
        </w:rPr>
      </w:pPr>
      <w:r>
        <w:rPr>
          <w:rFonts w:cs="Times New Roman"/>
          <w:b/>
        </w:rPr>
        <w:t>TỔNG HỢP NỘI DUNG BÀI VIẾT</w:t>
      </w:r>
      <w:r w:rsidR="00D95C11" w:rsidRPr="00CC5973">
        <w:rPr>
          <w:rFonts w:cs="Times New Roman"/>
          <w:b/>
        </w:rPr>
        <w:t xml:space="preserve"> </w:t>
      </w:r>
      <w:r w:rsidR="008D3469" w:rsidRPr="00CC5973">
        <w:rPr>
          <w:rFonts w:cs="Times New Roman"/>
          <w:b/>
        </w:rPr>
        <w:t>CHUYÊN ĐỀ</w:t>
      </w:r>
      <w:r w:rsidR="00E05030" w:rsidRPr="00CC5973">
        <w:rPr>
          <w:rFonts w:cs="Times New Roman"/>
          <w:b/>
        </w:rPr>
        <w:t xml:space="preserve"> QUÝ I/201</w:t>
      </w:r>
      <w:r w:rsidR="00A53B99" w:rsidRPr="00CC5973">
        <w:rPr>
          <w:rFonts w:cs="Times New Roman"/>
          <w:b/>
        </w:rPr>
        <w:t>7</w:t>
      </w:r>
    </w:p>
    <w:p w:rsidR="00F7145C" w:rsidRPr="00CC5973" w:rsidRDefault="00F7145C" w:rsidP="002056C0">
      <w:pPr>
        <w:spacing w:after="0" w:line="240" w:lineRule="auto"/>
        <w:jc w:val="center"/>
        <w:rPr>
          <w:rFonts w:cs="Times New Roman"/>
          <w:b/>
        </w:rPr>
      </w:pPr>
      <w:r>
        <w:rPr>
          <w:rFonts w:cs="Times New Roman"/>
          <w:b/>
        </w:rPr>
        <w:t>CỦA ĐẢNG VIÊN CHI BỘ 02</w:t>
      </w:r>
    </w:p>
    <w:p w:rsidR="00A53B99" w:rsidRPr="00CC5973" w:rsidRDefault="00A53B99" w:rsidP="002E0599">
      <w:pPr>
        <w:spacing w:after="0" w:line="240" w:lineRule="auto"/>
        <w:jc w:val="center"/>
        <w:rPr>
          <w:rFonts w:cs="Times New Roman"/>
          <w:b/>
          <w:bCs/>
          <w:color w:val="000000"/>
        </w:rPr>
      </w:pPr>
      <w:r w:rsidRPr="00CC5973">
        <w:rPr>
          <w:rFonts w:cs="Times New Roman"/>
          <w:color w:val="000000"/>
        </w:rPr>
        <w:t>C</w:t>
      </w:r>
      <w:r w:rsidR="009B2426" w:rsidRPr="00CC5973">
        <w:rPr>
          <w:rFonts w:cs="Times New Roman"/>
          <w:color w:val="000000"/>
        </w:rPr>
        <w:t>hủ đề "</w:t>
      </w:r>
      <w:r w:rsidR="009B2426" w:rsidRPr="00CC5973">
        <w:rPr>
          <w:rFonts w:cs="Times New Roman"/>
          <w:b/>
          <w:bCs/>
          <w:color w:val="000000"/>
        </w:rPr>
        <w:t>Những nội dung cơ bản của tư tưởng</w:t>
      </w:r>
      <w:r w:rsidR="00F7145C">
        <w:rPr>
          <w:rFonts w:cs="Times New Roman"/>
          <w:b/>
          <w:bCs/>
          <w:color w:val="000000"/>
        </w:rPr>
        <w:t>,</w:t>
      </w:r>
      <w:r w:rsidR="009B2426" w:rsidRPr="00CC5973">
        <w:rPr>
          <w:rFonts w:cs="Times New Roman"/>
          <w:b/>
          <w:bCs/>
          <w:color w:val="000000"/>
        </w:rPr>
        <w:t xml:space="preserve"> phong cách Hồ Chí Minh</w:t>
      </w:r>
      <w:r w:rsidRPr="00CC5973">
        <w:rPr>
          <w:rFonts w:cs="Times New Roman"/>
          <w:b/>
          <w:bCs/>
          <w:color w:val="000000"/>
        </w:rPr>
        <w:t>”</w:t>
      </w:r>
    </w:p>
    <w:p w:rsidR="00FE5E3A" w:rsidRDefault="009B2426" w:rsidP="002E0599">
      <w:pPr>
        <w:spacing w:after="0" w:line="240" w:lineRule="auto"/>
        <w:jc w:val="center"/>
        <w:rPr>
          <w:rFonts w:cs="Times New Roman"/>
          <w:b/>
          <w:bCs/>
          <w:color w:val="000000"/>
        </w:rPr>
      </w:pPr>
      <w:r w:rsidRPr="00CC5973">
        <w:rPr>
          <w:rFonts w:cs="Times New Roman"/>
          <w:b/>
          <w:bCs/>
          <w:color w:val="000000"/>
        </w:rPr>
        <w:t xml:space="preserve"> </w:t>
      </w:r>
    </w:p>
    <w:p w:rsidR="00136AD3" w:rsidRPr="00CC5973" w:rsidRDefault="00136AD3" w:rsidP="002E0599">
      <w:pPr>
        <w:spacing w:after="0" w:line="240" w:lineRule="auto"/>
        <w:jc w:val="center"/>
        <w:rPr>
          <w:rFonts w:eastAsia="Times New Roman" w:cs="Times New Roman"/>
          <w:bdr w:val="none" w:sz="0" w:space="0" w:color="auto" w:frame="1"/>
        </w:rPr>
      </w:pPr>
    </w:p>
    <w:p w:rsidR="005B4BBD" w:rsidRPr="00CC5973" w:rsidRDefault="00FA4646" w:rsidP="008B3FB6">
      <w:pPr>
        <w:spacing w:after="240" w:line="240" w:lineRule="auto"/>
        <w:ind w:firstLine="720"/>
        <w:jc w:val="both"/>
        <w:textAlignment w:val="baseline"/>
        <w:rPr>
          <w:rFonts w:eastAsia="Times New Roman" w:cs="Times New Roman"/>
          <w:bdr w:val="none" w:sz="0" w:space="0" w:color="auto" w:frame="1"/>
        </w:rPr>
      </w:pPr>
      <w:r w:rsidRPr="00CC5973">
        <w:rPr>
          <w:rFonts w:eastAsia="Times New Roman" w:cs="Times New Roman"/>
          <w:bdr w:val="none" w:sz="0" w:space="0" w:color="auto" w:frame="1"/>
        </w:rPr>
        <w:t>Học tập và làm theo tấm gương đạo đức Hồ Chí Minh là một chủ trương lớn, vừa mang tính cấp bách, trước mắt, vừa có ý nghĩa cơ bản, lâu dài đối với sự nghiệp xây dựng và bảo vệ Tổ quốc của toàn Đảng, toàn quân và toàn dân ta</w:t>
      </w:r>
      <w:r w:rsidR="00777637" w:rsidRPr="00CC5973">
        <w:rPr>
          <w:rFonts w:eastAsia="Times New Roman" w:cs="Times New Roman"/>
          <w:bdr w:val="none" w:sz="0" w:space="0" w:color="auto" w:frame="1"/>
        </w:rPr>
        <w:t>.</w:t>
      </w:r>
      <w:r w:rsidR="008D7FB4" w:rsidRPr="00CC5973">
        <w:rPr>
          <w:rFonts w:eastAsia="Times New Roman" w:cs="Times New Roman"/>
          <w:bdr w:val="none" w:sz="0" w:space="0" w:color="auto" w:frame="1"/>
        </w:rPr>
        <w:t xml:space="preserve"> Bộ Chính trị đã ban hành Chỉ thị số 03-CT/TW ngày 14 tháng 5 năm 2011</w:t>
      </w:r>
      <w:r w:rsidR="00B97402" w:rsidRPr="00CC5973">
        <w:rPr>
          <w:rFonts w:eastAsia="Times New Roman" w:cs="Times New Roman"/>
          <w:bdr w:val="none" w:sz="0" w:space="0" w:color="auto" w:frame="1"/>
        </w:rPr>
        <w:t xml:space="preserve"> và Chỉ thị 05-CT/TW ngày 15 tháng 5 năm 2016 về đẩy mạnh học tập và làm theo tư tưởng, đạo đức, phong cách Hồ Chí Minh.</w:t>
      </w:r>
    </w:p>
    <w:p w:rsidR="00E30796" w:rsidRPr="00CC5973" w:rsidRDefault="00E91A19" w:rsidP="00F7145C">
      <w:pPr>
        <w:tabs>
          <w:tab w:val="left" w:pos="709"/>
        </w:tabs>
        <w:spacing w:after="240" w:line="240" w:lineRule="auto"/>
        <w:jc w:val="both"/>
        <w:outlineLvl w:val="0"/>
        <w:rPr>
          <w:rFonts w:cs="Times New Roman"/>
          <w:b/>
          <w:bCs/>
          <w:color w:val="000711"/>
          <w:lang w:val="sv-SE"/>
        </w:rPr>
      </w:pPr>
      <w:r w:rsidRPr="00CC5973">
        <w:rPr>
          <w:rFonts w:cs="Times New Roman"/>
          <w:lang w:val="sv-SE"/>
        </w:rPr>
        <w:tab/>
      </w:r>
      <w:r w:rsidR="00097893" w:rsidRPr="00CC5973">
        <w:rPr>
          <w:rFonts w:cs="Times New Roman"/>
          <w:b/>
          <w:bCs/>
          <w:color w:val="000711"/>
          <w:lang w:val="sv-SE"/>
        </w:rPr>
        <w:t>1</w:t>
      </w:r>
      <w:r w:rsidR="00355641" w:rsidRPr="00CC5973">
        <w:rPr>
          <w:rFonts w:cs="Times New Roman"/>
          <w:b/>
          <w:bCs/>
          <w:color w:val="000711"/>
          <w:lang w:val="sv-SE"/>
        </w:rPr>
        <w:t>/</w:t>
      </w:r>
      <w:r w:rsidR="00543F19" w:rsidRPr="00CC5973">
        <w:rPr>
          <w:rFonts w:cs="Times New Roman"/>
          <w:b/>
          <w:bCs/>
          <w:color w:val="000711"/>
          <w:lang w:val="sv-SE"/>
        </w:rPr>
        <w:t>-</w:t>
      </w:r>
      <w:r w:rsidR="00355641" w:rsidRPr="00CC5973">
        <w:rPr>
          <w:rFonts w:cs="Times New Roman"/>
          <w:b/>
          <w:bCs/>
          <w:color w:val="000711"/>
          <w:lang w:val="sv-SE"/>
        </w:rPr>
        <w:t xml:space="preserve"> </w:t>
      </w:r>
      <w:r w:rsidR="00E84399" w:rsidRPr="00CC5973">
        <w:rPr>
          <w:rFonts w:cs="Times New Roman"/>
          <w:b/>
          <w:bCs/>
          <w:color w:val="000711"/>
          <w:lang w:val="sv-SE"/>
        </w:rPr>
        <w:t>N</w:t>
      </w:r>
      <w:r w:rsidR="00DB0CF0" w:rsidRPr="00CC5973">
        <w:rPr>
          <w:rFonts w:cs="Times New Roman"/>
          <w:b/>
          <w:bCs/>
          <w:color w:val="000711"/>
          <w:lang w:val="sv-SE"/>
        </w:rPr>
        <w:t>ội dung</w:t>
      </w:r>
      <w:r w:rsidR="00355641" w:rsidRPr="00CC5973">
        <w:rPr>
          <w:rFonts w:cs="Times New Roman"/>
          <w:b/>
          <w:bCs/>
          <w:color w:val="000711"/>
          <w:lang w:val="sv-SE"/>
        </w:rPr>
        <w:t xml:space="preserve"> </w:t>
      </w:r>
      <w:r w:rsidR="00DD03FC">
        <w:rPr>
          <w:rFonts w:cs="Times New Roman"/>
          <w:b/>
          <w:bCs/>
          <w:color w:val="000711"/>
          <w:lang w:val="sv-SE"/>
        </w:rPr>
        <w:t>cơ bản của tư tưởng, phong cách Hồ Chí Minh</w:t>
      </w:r>
      <w:r w:rsidR="00DB0CF0" w:rsidRPr="00CC5973">
        <w:rPr>
          <w:rFonts w:cs="Times New Roman"/>
          <w:b/>
          <w:bCs/>
          <w:color w:val="000711"/>
          <w:lang w:val="sv-SE"/>
        </w:rPr>
        <w:t>:</w:t>
      </w:r>
    </w:p>
    <w:p w:rsidR="00055285" w:rsidRPr="00DD03FC" w:rsidRDefault="00055285" w:rsidP="00DD03FC">
      <w:pPr>
        <w:pStyle w:val="ListParagraph"/>
        <w:numPr>
          <w:ilvl w:val="1"/>
          <w:numId w:val="19"/>
        </w:numPr>
        <w:spacing w:after="240" w:line="240" w:lineRule="auto"/>
        <w:jc w:val="both"/>
        <w:rPr>
          <w:rFonts w:cs="Times New Roman"/>
          <w:b/>
          <w:bCs/>
          <w:color w:val="000000"/>
        </w:rPr>
      </w:pPr>
      <w:r w:rsidRPr="00DD03FC">
        <w:rPr>
          <w:rFonts w:cs="Times New Roman"/>
          <w:b/>
          <w:bCs/>
          <w:color w:val="000711"/>
          <w:lang w:val="sv-SE"/>
        </w:rPr>
        <w:t>Nội dung cơ bản của tư tưởng Hồ Chí Minh</w:t>
      </w:r>
    </w:p>
    <w:p w:rsidR="0097030C" w:rsidRPr="0097030C" w:rsidRDefault="0097030C" w:rsidP="0097030C">
      <w:pPr>
        <w:pStyle w:val="ListParagraph"/>
        <w:numPr>
          <w:ilvl w:val="0"/>
          <w:numId w:val="21"/>
        </w:numPr>
        <w:spacing w:after="120"/>
        <w:jc w:val="both"/>
        <w:rPr>
          <w:rStyle w:val="Strong"/>
          <w:rFonts w:cs="Times New Roman"/>
          <w:color w:val="000000"/>
        </w:rPr>
      </w:pPr>
      <w:r w:rsidRPr="0097030C">
        <w:rPr>
          <w:rStyle w:val="Strong"/>
          <w:rFonts w:cs="Times New Roman"/>
          <w:color w:val="000000"/>
        </w:rPr>
        <w:t>Tư tưởng về giải phóng dân tộc, giải phóng giai cấp, giải phóng con người.</w:t>
      </w:r>
    </w:p>
    <w:p w:rsidR="0097030C" w:rsidRPr="0097030C" w:rsidRDefault="0097030C" w:rsidP="0097030C">
      <w:pPr>
        <w:spacing w:after="120"/>
        <w:ind w:firstLine="720"/>
        <w:jc w:val="both"/>
        <w:rPr>
          <w:rFonts w:cs="Times New Roman"/>
          <w:color w:val="000000"/>
        </w:rPr>
      </w:pPr>
      <w:r w:rsidRPr="0097030C">
        <w:rPr>
          <w:rFonts w:cs="Times New Roman"/>
          <w:color w:val="000000"/>
        </w:rPr>
        <w:t>Toàn bộ cuộc đời hoạt động cách mạng của Hồ Chí Minh và mong muốn của Người là mục tiêu giành độc lập, tự do cho đất nước, đem lại hạnh phúc cho nhân dân, làm cho nhân dân "ai cũng có cơm ăn, áo mặc, ai cũng được học hành". Để thực hiện mục tiêu đó cần thực hiện sự giải phóng triệt để: Đó là giải phóng dân tộc, giải phóng giai cấp, giải phóng con người. Chính vì mục tiêu cao cả đó, Người đi tìm đường cứu nước và đã tìm ra con đường cứu nước đúng đắn cho cách mạng Việt Nam, đóng góp quan trọng vào sự nghiệp giải phóng nhân dân lao động trên toàn thế giới.</w:t>
      </w:r>
    </w:p>
    <w:p w:rsidR="0097030C" w:rsidRPr="0097030C" w:rsidRDefault="0097030C" w:rsidP="0097030C">
      <w:pPr>
        <w:pStyle w:val="ListParagraph"/>
        <w:numPr>
          <w:ilvl w:val="0"/>
          <w:numId w:val="21"/>
        </w:numPr>
        <w:spacing w:after="120"/>
        <w:jc w:val="both"/>
        <w:rPr>
          <w:rStyle w:val="Strong"/>
          <w:rFonts w:cs="Times New Roman"/>
          <w:color w:val="000000"/>
        </w:rPr>
      </w:pPr>
      <w:r w:rsidRPr="0097030C">
        <w:rPr>
          <w:rStyle w:val="Strong"/>
          <w:rFonts w:cs="Times New Roman"/>
          <w:color w:val="000000"/>
        </w:rPr>
        <w:t>Tư tưởng về độc lập dân tộc gắn liền với chủ nghĩa xã hội, kết hợp sức mạnh dân tộc với sức mạnh thời đại.</w:t>
      </w:r>
    </w:p>
    <w:p w:rsidR="0097030C" w:rsidRPr="0097030C" w:rsidRDefault="0097030C" w:rsidP="00062A39">
      <w:pPr>
        <w:spacing w:after="120"/>
        <w:ind w:firstLine="720"/>
        <w:jc w:val="both"/>
        <w:rPr>
          <w:rFonts w:cs="Times New Roman"/>
          <w:color w:val="000000"/>
        </w:rPr>
      </w:pPr>
      <w:r w:rsidRPr="0097030C">
        <w:rPr>
          <w:rFonts w:cs="Times New Roman"/>
          <w:color w:val="000000"/>
        </w:rPr>
        <w:t>Người đã chỉ ra rằng: "Muốn cứu nước, giải phóng dân tộc, không có con đường nào khác con đường cách mạng vô sản". Người đã giải quyết đúng đắn vấn đề dân tộc và giai cấp, quốc gia và quốc tế, kết hợp sức mạnh dân tộc và sức mạnh thời đại. Những tư tưởng quan trọng này xuất phát từ một đòi hỏi thực tiễn bức xúc: Phải chống chủ nghĩa thực dân, phải gắn liền cách mạng thuộc địa với cách mạng ở chính quốc. Con đường để giữ vững độc lập, tự do, hạnh phúc, ấm no cho dân tộc là con đường đi lên xã hội chủ nghĩa, phải tiến hành cách mạng xã hội chủ nghĩa trên mọi lĩnh vực. Độc lập dân tộc là điều kiện tiên quyết để thực hiện chủ nghĩa xã hội và chủ nghĩa xã hội là cơ sở bảo đảm vững chắc cho độc lập dân tộc. Độc lập dân tộc gắn liền với chủ nghĩa xã hội là tư tưởng chủ đạo trong toàn bộ di sản lý luận Hồ Chí Minh.</w:t>
      </w:r>
    </w:p>
    <w:p w:rsidR="0097030C" w:rsidRPr="0097030C" w:rsidRDefault="0097030C" w:rsidP="0097030C">
      <w:pPr>
        <w:pStyle w:val="ListParagraph"/>
        <w:numPr>
          <w:ilvl w:val="0"/>
          <w:numId w:val="21"/>
        </w:numPr>
        <w:spacing w:after="120"/>
        <w:jc w:val="both"/>
        <w:rPr>
          <w:rStyle w:val="Strong"/>
          <w:rFonts w:cs="Times New Roman"/>
          <w:color w:val="000000"/>
        </w:rPr>
      </w:pPr>
      <w:r w:rsidRPr="0097030C">
        <w:rPr>
          <w:rStyle w:val="Strong"/>
          <w:rFonts w:cs="Times New Roman"/>
          <w:color w:val="000000"/>
        </w:rPr>
        <w:t>Tư tưởng về sức mạnh của nhân dân, của khối đại đoàn kết dân tộc.</w:t>
      </w:r>
    </w:p>
    <w:p w:rsidR="0097030C" w:rsidRPr="0097030C" w:rsidRDefault="0097030C" w:rsidP="00062A39">
      <w:pPr>
        <w:spacing w:after="120"/>
        <w:ind w:firstLine="720"/>
        <w:jc w:val="both"/>
        <w:rPr>
          <w:rFonts w:cs="Times New Roman"/>
          <w:color w:val="000000"/>
        </w:rPr>
      </w:pPr>
      <w:r w:rsidRPr="0097030C">
        <w:rPr>
          <w:rFonts w:cs="Times New Roman"/>
          <w:color w:val="000000"/>
        </w:rPr>
        <w:t xml:space="preserve">Thấm nhuần quan điểm của chủ nghĩa Mác - Lênin: Cách mạng là sự nghiệp của quần chúng, Hồ Chí Minh đã đưa vai trò của nhân dân lên tầm cao mới: Nhân dân là chủ thể sáng </w:t>
      </w:r>
      <w:r w:rsidRPr="0097030C">
        <w:rPr>
          <w:rFonts w:cs="Times New Roman"/>
          <w:color w:val="000000"/>
        </w:rPr>
        <w:lastRenderedPageBreak/>
        <w:t>tạo ra lịch sử, là người chủ thực sự của đất nước; coi nhân tố con người là nguồn lực cơ bản tạo nên sức mạnh vô địch để kháng chiến, kiến quốc. Người thường nói: Dễ trăm lần không dân cũng chịu; khó vạn lần dân liệu cũng xong. Sức mạnh của nhân dân được nhân lên gấp bội khi thực hiện được khối đại đoàn kết toàn dân tộc, trên nền tảng liên minh giữa giai cấp công nhân với giai cấp nông dân và đội ngũ trí thức, dưới sự lãnh đạo của Đảng tạo nên sức mạnh vô địch của cách mạng Việt Nam. Người khẳng định: "Đoàn kết, đoàn kết, đại đoàn kết. Thành công, thành công, đại thành công"..</w:t>
      </w:r>
    </w:p>
    <w:p w:rsidR="0097030C" w:rsidRPr="0097030C" w:rsidRDefault="0097030C" w:rsidP="0097030C">
      <w:pPr>
        <w:pStyle w:val="ListParagraph"/>
        <w:numPr>
          <w:ilvl w:val="0"/>
          <w:numId w:val="21"/>
        </w:numPr>
        <w:spacing w:after="120"/>
        <w:jc w:val="both"/>
        <w:rPr>
          <w:rStyle w:val="Strong"/>
          <w:rFonts w:cs="Times New Roman"/>
          <w:color w:val="000000"/>
        </w:rPr>
      </w:pPr>
      <w:r w:rsidRPr="0097030C">
        <w:rPr>
          <w:rStyle w:val="Strong"/>
          <w:rFonts w:cs="Times New Roman"/>
          <w:color w:val="000000"/>
        </w:rPr>
        <w:t>Tư tưởng về quyền làm chủ của nhân dân, xây dựng Nhà nước thật sự của dân, do dân, vì dân.</w:t>
      </w:r>
    </w:p>
    <w:p w:rsidR="0097030C" w:rsidRPr="0097030C" w:rsidRDefault="0097030C" w:rsidP="00062A39">
      <w:pPr>
        <w:spacing w:after="120"/>
        <w:ind w:firstLine="720"/>
        <w:jc w:val="both"/>
        <w:rPr>
          <w:rFonts w:cs="Times New Roman"/>
          <w:color w:val="000000"/>
        </w:rPr>
      </w:pPr>
      <w:r w:rsidRPr="0097030C">
        <w:rPr>
          <w:rFonts w:cs="Times New Roman"/>
          <w:color w:val="000000"/>
        </w:rPr>
        <w:t>Dân chủ là bản chất của chế độ XHCN. Dân chủ là mục tiêu, là động lực của cách mạng XHCN. Thực hành dân chủ rộng rãi trong Đảng, trong nhân dân là nhiệm vụ quan trọng hàng đầu của Đảng và Nhà nước ta. Nhà nước là công cụ chủ yếu để nhân dân thực hiện quyền làm chủ của mình. Do đó, Hồ Chí Minh coi trọng việc xây dựng Nhà nước trong sạch, vững mạnh, của dân, do dân, vì dân. Nhà nước ta mang bản chất giai cấp công nhân, có tính dân tộc và nhân dân sâu sắc do Đảng lãnh đạo, hoạt động theo nguyên tắc tập trung dân chủ, thống nhất quyền lực; đội ngũ cán bộ Nhà nước phải có đức, có tài, phải thật sự cần, kiệm, liêm, chính, chí công, vô tư, là công bộc của nhân dân, vì nhân dân mà phục vụ. Để xây dựng Nhà nước của dân, do dân, vì dân, Chủ tịch Hồ Chí Minh luôn chỉ rõ phải kiên quyết đấu tranh chống tham ô, lãng phí, quan liêu. Coi tham ô, lãng phí, quan liêu là ba thứ "giặc nội xâm" rất nguy hiểm.</w:t>
      </w:r>
    </w:p>
    <w:p w:rsidR="0097030C" w:rsidRPr="0097030C" w:rsidRDefault="0097030C" w:rsidP="0097030C">
      <w:pPr>
        <w:pStyle w:val="ListParagraph"/>
        <w:numPr>
          <w:ilvl w:val="0"/>
          <w:numId w:val="21"/>
        </w:numPr>
        <w:spacing w:after="120"/>
        <w:jc w:val="both"/>
        <w:rPr>
          <w:rStyle w:val="Strong"/>
          <w:rFonts w:cs="Times New Roman"/>
          <w:color w:val="000000"/>
        </w:rPr>
      </w:pPr>
      <w:r w:rsidRPr="0097030C">
        <w:rPr>
          <w:rStyle w:val="Strong"/>
          <w:rFonts w:cs="Times New Roman"/>
          <w:color w:val="000000"/>
        </w:rPr>
        <w:t>Tư tưởng về quốc phòng toàn dân, xây dựng lực lượng vũ trang nhân dân.</w:t>
      </w:r>
    </w:p>
    <w:p w:rsidR="0097030C" w:rsidRPr="0097030C" w:rsidRDefault="0097030C" w:rsidP="00062A39">
      <w:pPr>
        <w:spacing w:after="120"/>
        <w:ind w:firstLine="720"/>
        <w:jc w:val="both"/>
        <w:rPr>
          <w:rFonts w:cs="Times New Roman"/>
          <w:color w:val="000000"/>
        </w:rPr>
      </w:pPr>
      <w:r w:rsidRPr="0097030C">
        <w:rPr>
          <w:rFonts w:cs="Times New Roman"/>
          <w:color w:val="000000"/>
        </w:rPr>
        <w:t>Vận dụng sáng tạo tư tưởng của chủ nghĩa Mác - Lênin về bạo lực cách mạng, Hồ Chí Minh luôn coi bạo lực cách mạng là sức mạnh tổng hợp của nhân dân, bao gồm các hình thức: Chính trị, quân sự và sự kết hợp giữa chính trị và quân sự. Trong quá trình đấu tranh giành và giữ chính quyền, giải phóng dân tộc, bảo vệ Tổ quốc, bên cạnh việc chăm lo xây dựng lực lượng chính trị, phải chăm lo xây dựng, củng cố lực lượng vũ trang, xây dựng nền quốc phòng toàn dân, thế trận an ninh nhân dân, thực hành chiến tranh nhân dân với sức mạnh tổng hợp. Người nhấn mạnh: Quân sự phải phục tùng chính trị, lấy chính trị làm gốc. Quân đội ta là quân đội nhân dân, từ nhân dân mà ra, vì nhân dân mà phục vụ, quân đội ta là đội quân chính trị, đội quân chiến đấu, đội quân công tác. Lực lượng vũ trang nhân dân đặt dưới sự lãnh đạo tuyệt đối, trực tiếp về mọi mặt của Đảng.</w:t>
      </w:r>
    </w:p>
    <w:p w:rsidR="0097030C" w:rsidRPr="00062A39" w:rsidRDefault="0097030C" w:rsidP="00062A39">
      <w:pPr>
        <w:pStyle w:val="ListParagraph"/>
        <w:numPr>
          <w:ilvl w:val="0"/>
          <w:numId w:val="21"/>
        </w:numPr>
        <w:spacing w:after="120"/>
        <w:jc w:val="both"/>
        <w:rPr>
          <w:rStyle w:val="Strong"/>
          <w:rFonts w:cs="Times New Roman"/>
          <w:color w:val="000000"/>
        </w:rPr>
      </w:pPr>
      <w:r w:rsidRPr="00062A39">
        <w:rPr>
          <w:rStyle w:val="Strong"/>
          <w:rFonts w:cs="Times New Roman"/>
          <w:color w:val="000000"/>
        </w:rPr>
        <w:t>Tư tưởng về phát triển kinh tế và văn hóa, không ngừng nâng cao đời sống vật chất và tinh thần của nhân dân.</w:t>
      </w:r>
    </w:p>
    <w:p w:rsidR="0097030C" w:rsidRPr="0097030C" w:rsidRDefault="0097030C" w:rsidP="00062A39">
      <w:pPr>
        <w:spacing w:after="120"/>
        <w:ind w:firstLine="720"/>
        <w:jc w:val="both"/>
        <w:rPr>
          <w:rFonts w:cs="Times New Roman"/>
          <w:color w:val="000000"/>
        </w:rPr>
      </w:pPr>
      <w:r w:rsidRPr="0097030C">
        <w:rPr>
          <w:rFonts w:cs="Times New Roman"/>
          <w:color w:val="000000"/>
        </w:rPr>
        <w:t>Suốt đời Hồ Chí Minh phấn đấu cho độc lập dân tộc và hạnh phúc của nhân dân. Người chỉ rõ: Nước độc lập mà dân không được hưởng hạnh phúc, tự do thì độc lập cũng chẳng có ý nghĩa gì! Trong Di chúc, Chủ tịch Hồ Chí Minh nêu rõ: "Đảng cần phải có kế hoạch thật tốt để phát triển kinh tế và văn hóa, nhằm không ngừng nâng cao đời sống của nhân dân".</w:t>
      </w:r>
    </w:p>
    <w:p w:rsidR="0097030C" w:rsidRPr="00062A39" w:rsidRDefault="0097030C" w:rsidP="00062A39">
      <w:pPr>
        <w:pStyle w:val="ListParagraph"/>
        <w:numPr>
          <w:ilvl w:val="0"/>
          <w:numId w:val="21"/>
        </w:numPr>
        <w:spacing w:after="120"/>
        <w:jc w:val="both"/>
        <w:rPr>
          <w:rStyle w:val="Strong"/>
          <w:rFonts w:cs="Times New Roman"/>
          <w:color w:val="000000"/>
        </w:rPr>
      </w:pPr>
      <w:r w:rsidRPr="00062A39">
        <w:rPr>
          <w:rStyle w:val="Strong"/>
          <w:rFonts w:cs="Times New Roman"/>
          <w:color w:val="000000"/>
        </w:rPr>
        <w:t>Tư tưởng về đạo đức cách mạng, cần, kiệm, liêm, chính, chí công, vô tư.</w:t>
      </w:r>
    </w:p>
    <w:p w:rsidR="0097030C" w:rsidRPr="0097030C" w:rsidRDefault="0097030C" w:rsidP="00062A39">
      <w:pPr>
        <w:spacing w:after="120"/>
        <w:ind w:firstLine="720"/>
        <w:jc w:val="both"/>
        <w:rPr>
          <w:rFonts w:cs="Times New Roman"/>
          <w:color w:val="000000"/>
        </w:rPr>
      </w:pPr>
      <w:r w:rsidRPr="0097030C">
        <w:rPr>
          <w:rFonts w:cs="Times New Roman"/>
          <w:color w:val="000000"/>
        </w:rPr>
        <w:lastRenderedPageBreak/>
        <w:t>Hồ Chí Minh luôn chăm lo giáo dục, rèn luyện cán bộ, đảng viên và mọi người dân về phẩm chất đạo đức cách mạng. Người đặt lên hàng đầu tư cách "Người cách mệnh" và bản thân Người cũng là một tấm gương sáng về đạo đức cách mạng, cần, kiệm, liêm, chính, chí công, vô tư. Người coi đạo đức như là gốc của cây, là nguồn của các dòng sông. Người cộng sản mà không có đạo đức thì dù tài giỏi đến mấy cũng không lãnh đạo được nhân dân. Cốt lõi của đạo đức cách mạng trong tư tưởng Hồ Chí Minh là trung với nước, hiếu với dân, suốt đời phấn đấu hy sinh vì độc lập tự do, vì CNXH.</w:t>
      </w:r>
    </w:p>
    <w:p w:rsidR="0097030C" w:rsidRPr="00062A39" w:rsidRDefault="0097030C" w:rsidP="00062A39">
      <w:pPr>
        <w:pStyle w:val="ListParagraph"/>
        <w:numPr>
          <w:ilvl w:val="0"/>
          <w:numId w:val="21"/>
        </w:numPr>
        <w:spacing w:after="120"/>
        <w:jc w:val="both"/>
        <w:rPr>
          <w:rStyle w:val="Strong"/>
          <w:rFonts w:cs="Times New Roman"/>
          <w:color w:val="000000"/>
        </w:rPr>
      </w:pPr>
      <w:r w:rsidRPr="00062A39">
        <w:rPr>
          <w:rStyle w:val="Strong"/>
          <w:rFonts w:cs="Times New Roman"/>
          <w:color w:val="000000"/>
        </w:rPr>
        <w:t>Tư tưởng về chăm lo bồi dưỡng thế hệ cách mạng cho đời sau.</w:t>
      </w:r>
    </w:p>
    <w:p w:rsidR="0097030C" w:rsidRPr="0097030C" w:rsidRDefault="0097030C" w:rsidP="00062A39">
      <w:pPr>
        <w:spacing w:after="120"/>
        <w:ind w:firstLine="720"/>
        <w:jc w:val="both"/>
        <w:rPr>
          <w:rFonts w:cs="Times New Roman"/>
          <w:color w:val="000000"/>
        </w:rPr>
      </w:pPr>
      <w:r w:rsidRPr="0097030C">
        <w:rPr>
          <w:rFonts w:cs="Times New Roman"/>
          <w:color w:val="000000"/>
        </w:rPr>
        <w:t>Người coi bồi dưỡng thế hệ cách mạng cho đời sau là một việc rất quan trọng và rất cần thiết "Vì lợi ích mười năm trồng cây; vì lợi ích trăm năm trồng người". Người nói: Đảng cần phải chăm lo, giáo dục đạo đức cách mạng cho họ, đào tạo họ thành những người thừa kế xây dựng CNXH vừa "hồng" vừa "chuyên".</w:t>
      </w:r>
    </w:p>
    <w:p w:rsidR="0097030C" w:rsidRPr="00062A39" w:rsidRDefault="0097030C" w:rsidP="00062A39">
      <w:pPr>
        <w:pStyle w:val="ListParagraph"/>
        <w:numPr>
          <w:ilvl w:val="0"/>
          <w:numId w:val="21"/>
        </w:numPr>
        <w:spacing w:after="120"/>
        <w:jc w:val="both"/>
        <w:rPr>
          <w:rStyle w:val="Strong"/>
          <w:rFonts w:cs="Times New Roman"/>
          <w:color w:val="000000"/>
        </w:rPr>
      </w:pPr>
      <w:r w:rsidRPr="00062A39">
        <w:rPr>
          <w:rStyle w:val="Strong"/>
          <w:rFonts w:cs="Times New Roman"/>
          <w:color w:val="000000"/>
        </w:rPr>
        <w:t xml:space="preserve"> Tư tưởng về xây dựng Đảng trong sạch, vững mạnh.</w:t>
      </w:r>
    </w:p>
    <w:p w:rsidR="0097030C" w:rsidRPr="0097030C" w:rsidRDefault="0097030C" w:rsidP="00062A39">
      <w:pPr>
        <w:spacing w:after="120"/>
        <w:ind w:firstLine="720"/>
        <w:jc w:val="both"/>
        <w:rPr>
          <w:rFonts w:cs="Times New Roman"/>
          <w:color w:val="000000"/>
        </w:rPr>
      </w:pPr>
      <w:r w:rsidRPr="0097030C">
        <w:rPr>
          <w:rFonts w:cs="Times New Roman"/>
          <w:color w:val="000000"/>
        </w:rPr>
        <w:t>Theo Hồ Chí Minh, muốn làm cách mạng trước hết phải có Đảng cách mạng, Đảng có vững cách mạng mới thành công. Đảng muốn vững phải có chủ nghĩa chân chính làm cốt, chủ nghĩa như trí khôn của người, như la bàn của con tầu. Đảng là đội tiên phong của giai cấp công nhân, của nhân dân lao động và của cả dân tộc. Muốn vậy, Đảng phải trong sạch, vững mạnh về mọi mặt: Chính trị, tư tưởng và tổ chức, kiên định mục tiêu, lý tưởng; có đường lối cách mạng đúng đắn; thực hiện nghiêm nguyên tắc tập trung dân chủ, thực hành tự phê bình và phê bình; thực sự đoàn kết nhất trí; mỗi đảng viên phải không ngừng rèn luyện đạo đức cách mạng, nâng cao trình độ chuyên môn nghiệp vụ để thật sự xứng đáng là đảng viên Đảng Cộng sản Việt Nam, xứng đáng với niềm tin yêu của quần chúng nhân dân.</w:t>
      </w:r>
    </w:p>
    <w:p w:rsidR="00055285" w:rsidRPr="00DD03FC" w:rsidRDefault="00055285" w:rsidP="00DD03FC">
      <w:pPr>
        <w:pStyle w:val="ListParagraph"/>
        <w:numPr>
          <w:ilvl w:val="1"/>
          <w:numId w:val="19"/>
        </w:numPr>
        <w:spacing w:after="0" w:line="240" w:lineRule="auto"/>
        <w:jc w:val="both"/>
        <w:rPr>
          <w:rFonts w:cs="Times New Roman"/>
          <w:b/>
          <w:bCs/>
          <w:color w:val="000711"/>
          <w:lang w:val="sv-SE"/>
        </w:rPr>
      </w:pPr>
      <w:r w:rsidRPr="00DD03FC">
        <w:rPr>
          <w:rFonts w:cs="Times New Roman"/>
          <w:b/>
          <w:bCs/>
          <w:color w:val="000711"/>
          <w:lang w:val="sv-SE"/>
        </w:rPr>
        <w:t>Nội dung cơ bản phong cách Hồ Chí Minh</w:t>
      </w:r>
      <w:bookmarkStart w:id="0" w:name="_GoBack"/>
      <w:bookmarkEnd w:id="0"/>
    </w:p>
    <w:p w:rsidR="00E5328E" w:rsidRPr="00CC5973" w:rsidRDefault="00690954" w:rsidP="00CC5973">
      <w:pPr>
        <w:pStyle w:val="Normal1"/>
        <w:shd w:val="clear" w:color="auto" w:fill="FFFFFF"/>
        <w:spacing w:before="0" w:beforeAutospacing="0" w:after="0" w:afterAutospacing="0"/>
        <w:ind w:firstLine="851"/>
        <w:jc w:val="both"/>
        <w:rPr>
          <w:color w:val="000000"/>
          <w:sz w:val="26"/>
          <w:szCs w:val="26"/>
        </w:rPr>
      </w:pPr>
      <w:r w:rsidRPr="00CC5973">
        <w:rPr>
          <w:color w:val="000000"/>
          <w:sz w:val="26"/>
          <w:szCs w:val="26"/>
        </w:rPr>
        <w:t xml:space="preserve">Gòm các nội </w:t>
      </w:r>
      <w:r w:rsidR="00E5328E" w:rsidRPr="00CC5973">
        <w:rPr>
          <w:color w:val="000000"/>
          <w:sz w:val="26"/>
          <w:szCs w:val="26"/>
        </w:rPr>
        <w:t>dung chính: phong cách tư duy, phong cách làm việc, phong cách lãnh đạo, phong cách diễn đạt, phong cách ứng xử và phong cách sinh hoạt.</w:t>
      </w:r>
    </w:p>
    <w:p w:rsidR="00112F2A" w:rsidRPr="00CC5973" w:rsidRDefault="00112F2A" w:rsidP="00CC5973">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w:t>
      </w:r>
      <w:r w:rsidRPr="00CC5973">
        <w:rPr>
          <w:rStyle w:val="apple-converted-space"/>
          <w:i/>
          <w:iCs/>
          <w:color w:val="000000"/>
          <w:sz w:val="26"/>
          <w:szCs w:val="26"/>
        </w:rPr>
        <w:t> </w:t>
      </w:r>
      <w:r w:rsidRPr="00CC5973">
        <w:rPr>
          <w:rStyle w:val="Emphasis"/>
          <w:color w:val="000000"/>
          <w:sz w:val="26"/>
          <w:szCs w:val="26"/>
        </w:rPr>
        <w:t>phong cách tư duy</w:t>
      </w:r>
    </w:p>
    <w:p w:rsidR="00112F2A" w:rsidRPr="00CC5973" w:rsidRDefault="00112F2A" w:rsidP="00CC5973">
      <w:pPr>
        <w:pStyle w:val="Normal1"/>
        <w:numPr>
          <w:ilvl w:val="0"/>
          <w:numId w:val="18"/>
        </w:numPr>
        <w:shd w:val="clear" w:color="auto" w:fill="FFFFFF"/>
        <w:spacing w:before="0" w:beforeAutospacing="0" w:after="0" w:afterAutospacing="0"/>
        <w:ind w:left="993" w:hanging="273"/>
        <w:jc w:val="both"/>
        <w:rPr>
          <w:color w:val="000000"/>
          <w:sz w:val="26"/>
          <w:szCs w:val="26"/>
        </w:rPr>
      </w:pPr>
      <w:r w:rsidRPr="00CC5973">
        <w:rPr>
          <w:rStyle w:val="apple-converted-space"/>
          <w:i/>
          <w:iCs/>
          <w:color w:val="000000"/>
          <w:sz w:val="26"/>
          <w:szCs w:val="26"/>
        </w:rPr>
        <w:t> </w:t>
      </w:r>
      <w:r w:rsidR="009D10D2" w:rsidRPr="00CC5973">
        <w:rPr>
          <w:color w:val="000000"/>
          <w:sz w:val="26"/>
          <w:szCs w:val="26"/>
        </w:rPr>
        <w:t>P</w:t>
      </w:r>
      <w:r w:rsidRPr="00CC5973">
        <w:rPr>
          <w:color w:val="000000"/>
          <w:sz w:val="26"/>
          <w:szCs w:val="26"/>
        </w:rPr>
        <w:t xml:space="preserve">hong cách tư duy </w:t>
      </w:r>
      <w:r w:rsidR="009D10D2" w:rsidRPr="00CC5973">
        <w:rPr>
          <w:color w:val="000000"/>
          <w:sz w:val="26"/>
          <w:szCs w:val="26"/>
        </w:rPr>
        <w:t>khoa học, cách mạng và hiện đại.</w:t>
      </w:r>
    </w:p>
    <w:p w:rsidR="00112F2A" w:rsidRPr="00CC5973" w:rsidRDefault="00112F2A" w:rsidP="00CC5973">
      <w:pPr>
        <w:pStyle w:val="Normal1"/>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CC5973">
        <w:rPr>
          <w:color w:val="000000"/>
          <w:sz w:val="26"/>
          <w:szCs w:val="26"/>
        </w:rPr>
        <w:t xml:space="preserve"> </w:t>
      </w:r>
      <w:r w:rsidR="00F04176" w:rsidRPr="00CC5973">
        <w:rPr>
          <w:color w:val="000000"/>
          <w:sz w:val="26"/>
          <w:szCs w:val="26"/>
        </w:rPr>
        <w:t>P</w:t>
      </w:r>
      <w:r w:rsidRPr="00CC5973">
        <w:rPr>
          <w:color w:val="000000"/>
          <w:sz w:val="26"/>
          <w:szCs w:val="26"/>
        </w:rPr>
        <w:t>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112F2A" w:rsidRPr="00CC5973" w:rsidRDefault="0056552D" w:rsidP="00CC5973">
      <w:pPr>
        <w:pStyle w:val="Normal1"/>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56552D">
        <w:rPr>
          <w:iCs/>
        </w:rPr>
        <w:t>P</w:t>
      </w:r>
      <w:r w:rsidR="00112F2A" w:rsidRPr="00CC5973">
        <w:rPr>
          <w:color w:val="000000"/>
          <w:sz w:val="26"/>
          <w:szCs w:val="26"/>
        </w:rPr>
        <w:t>hong cách tư duy hài hòa, uyển chuyển, có lý có tình. Thể hiện rõ nhất của phong cách tư duy này ở Hồ Chí Minh là</w:t>
      </w:r>
      <w:r w:rsidR="00112F2A" w:rsidRPr="00CC5973">
        <w:t> </w:t>
      </w:r>
      <w:r w:rsidR="00112F2A" w:rsidRPr="00CC5973">
        <w:rPr>
          <w:i/>
          <w:iCs/>
        </w:rPr>
        <w:t>luôn biết xuất phát từ cái chung, cái nhân loại, từ những chân lý phổ biến, những “lẽ phải không ai chối cãi được”</w:t>
      </w:r>
      <w:r w:rsidR="00112F2A" w:rsidRPr="00CC5973">
        <w:t> </w:t>
      </w:r>
      <w:r w:rsidR="00112F2A" w:rsidRPr="00CC5973">
        <w:rPr>
          <w:color w:val="000000"/>
          <w:sz w:val="26"/>
          <w:szCs w:val="26"/>
        </w:rPr>
        <w:t>để nhận thức và lý giải những vấn đề của thực tiễn</w:t>
      </w:r>
      <w:r w:rsidR="00112F2A" w:rsidRPr="00CC5973">
        <w:rPr>
          <w:i/>
          <w:iCs/>
        </w:rPr>
        <w:t>.</w:t>
      </w:r>
      <w:r w:rsidR="00112F2A" w:rsidRPr="00CC5973">
        <w:t> </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làm việc</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00E5328E" w:rsidRPr="0056552D">
        <w:rPr>
          <w:iCs/>
          <w:sz w:val="26"/>
          <w:szCs w:val="26"/>
        </w:rPr>
        <w:t xml:space="preserve">hong cách làm việc khoa học: </w:t>
      </w:r>
      <w:r w:rsidRPr="0056552D">
        <w:rPr>
          <w:iCs/>
          <w:sz w:val="26"/>
          <w:szCs w:val="26"/>
        </w:rPr>
        <w:t>làm việc gì cũng phải điều tra, nghiên cứu, thu thập thông tin, số liệu, để nắm chắc thực chất tình hình.</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hong cách làm việc có kế hoạch</w:t>
      </w:r>
      <w:r w:rsidR="00E5328E" w:rsidRPr="0056552D">
        <w:rPr>
          <w:iCs/>
          <w:sz w:val="26"/>
          <w:szCs w:val="26"/>
        </w:rPr>
        <w:t xml:space="preserve">: </w:t>
      </w:r>
      <w:r w:rsidRPr="0056552D">
        <w:rPr>
          <w:iCs/>
          <w:sz w:val="26"/>
          <w:szCs w:val="26"/>
        </w:rPr>
        <w:t xml:space="preserve">làm việc gì cũng phải có chương trình, kế hoạch, từ lớn đến nhỏ, từ dài hạn, trung hạn đến ngắn hạn, từ tháng, tuần đến ngày, giờ nào việc nấy.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 xml:space="preserve">hong cách làm việc đúng giờ.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lastRenderedPageBreak/>
        <w:t> </w:t>
      </w:r>
      <w:r w:rsidR="00F04176" w:rsidRPr="0056552D">
        <w:rPr>
          <w:iCs/>
          <w:sz w:val="26"/>
          <w:szCs w:val="26"/>
        </w:rPr>
        <w:t>P</w:t>
      </w:r>
      <w:r w:rsidRPr="0056552D">
        <w:rPr>
          <w:iCs/>
          <w:sz w:val="26"/>
          <w:szCs w:val="26"/>
        </w:rPr>
        <w:t>hong cách đổi mới, sáng tạo, không chấp nhận lối cũ, đường mòn</w:t>
      </w:r>
      <w:r w:rsidR="008D602D" w:rsidRPr="0056552D">
        <w:rPr>
          <w:iCs/>
          <w:sz w:val="26"/>
          <w:szCs w:val="26"/>
        </w:rPr>
        <w:t>.</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lãnh đạo</w:t>
      </w:r>
    </w:p>
    <w:p w:rsidR="00112F2A" w:rsidRPr="0056552D" w:rsidRDefault="00F04176"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T</w:t>
      </w:r>
      <w:r w:rsidR="00112F2A" w:rsidRPr="0056552D">
        <w:rPr>
          <w:sz w:val="26"/>
          <w:szCs w:val="26"/>
        </w:rPr>
        <w:t>uân thủ nghiêm ngặt nguyên tắc tập trung dân chủ, tập thể lãnh đạo, cá nhân phụ trách</w:t>
      </w:r>
      <w:r w:rsidR="00112F2A" w:rsidRPr="0056552D">
        <w:rPr>
          <w:i/>
          <w:iCs/>
        </w:rPr>
        <w:t>.</w:t>
      </w:r>
      <w:r w:rsidR="00112F2A"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Đ</w:t>
      </w:r>
      <w:r w:rsidRPr="0056552D">
        <w:rPr>
          <w:sz w:val="26"/>
          <w:szCs w:val="26"/>
        </w:rPr>
        <w:t xml:space="preserve">i đúng đường lối quần chúng,“lắng nghe ý kiến của đảng viên, của nhân dân, của những người “không quan trọng”.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T</w:t>
      </w:r>
      <w:r w:rsidRPr="0056552D">
        <w:rPr>
          <w:sz w:val="26"/>
          <w:szCs w:val="26"/>
        </w:rPr>
        <w:t xml:space="preserve">ổ chức việc kiểm tra, kiểm soát.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Pr="0056552D">
        <w:rPr>
          <w:sz w:val="26"/>
          <w:szCs w:val="26"/>
        </w:rPr>
        <w:t>về phong cách nêu gương</w:t>
      </w:r>
      <w:r w:rsidR="008D602D" w:rsidRPr="0056552D">
        <w:rPr>
          <w:sz w:val="26"/>
          <w:szCs w:val="26"/>
        </w:rPr>
        <w:t xml:space="preserve">: </w:t>
      </w:r>
      <w:r w:rsidRPr="0056552D">
        <w:rPr>
          <w:sz w:val="26"/>
          <w:szCs w:val="26"/>
        </w:rPr>
        <w:t xml:space="preserve">mỗi cán bộ, đảng viên phải làm kiểu mẫu trong công tác và lối sống, trong mọi lúc, mọi nơi, nói phải đi đôi với làm để quần chúng noi theo. </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diễn đạt</w:t>
      </w:r>
    </w:p>
    <w:p w:rsidR="008D602D"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C</w:t>
      </w:r>
      <w:r w:rsidRPr="0056552D">
        <w:rPr>
          <w:sz w:val="26"/>
          <w:szCs w:val="26"/>
        </w:rPr>
        <w:t xml:space="preserve">ách nói, cách viết giản dị, cụ thể, thiết thực. </w:t>
      </w:r>
    </w:p>
    <w:p w:rsidR="00112F2A" w:rsidRPr="0056552D" w:rsidRDefault="00F04176"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D</w:t>
      </w:r>
      <w:r w:rsidR="00112F2A" w:rsidRPr="0056552D">
        <w:rPr>
          <w:sz w:val="26"/>
          <w:szCs w:val="26"/>
        </w:rPr>
        <w:t>iễn đạt ngắn gọn, cô đọng, hàm súc, trong sáng và sinh động, có lượng thông tin cao</w:t>
      </w:r>
      <w:r w:rsidR="00112F2A" w:rsidRPr="0056552D">
        <w:rPr>
          <w:i/>
          <w:iCs/>
        </w:rPr>
        <w:t>.</w:t>
      </w:r>
      <w:r w:rsidR="00112F2A"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S</w:t>
      </w:r>
      <w:r w:rsidRPr="0056552D">
        <w:rPr>
          <w:sz w:val="26"/>
          <w:szCs w:val="26"/>
        </w:rPr>
        <w:t>inh động, gần gũi với cách nghĩ của quần chúng, gắn với những hình ảnh, ví von, so sánh cụ thể</w:t>
      </w:r>
      <w:r w:rsidRPr="0056552D">
        <w:rPr>
          <w:i/>
          <w:iCs/>
        </w:rPr>
        <w:t>.</w:t>
      </w:r>
      <w:r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P</w:t>
      </w:r>
      <w:r w:rsidRPr="0056552D">
        <w:rPr>
          <w:sz w:val="26"/>
          <w:szCs w:val="26"/>
        </w:rPr>
        <w:t xml:space="preserve">hong cách diễn đạt luôn luôn biến hóa, nhất quán mà đa dạng. </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ứng xử</w:t>
      </w:r>
    </w:p>
    <w:p w:rsidR="008D602D" w:rsidRPr="00CC5973" w:rsidRDefault="00112F2A" w:rsidP="00F04176">
      <w:pPr>
        <w:pStyle w:val="Normal1"/>
        <w:numPr>
          <w:ilvl w:val="0"/>
          <w:numId w:val="16"/>
        </w:numPr>
        <w:shd w:val="clear" w:color="auto" w:fill="FFFFFF"/>
        <w:spacing w:before="0" w:beforeAutospacing="0" w:after="0" w:afterAutospacing="0"/>
        <w:jc w:val="both"/>
        <w:rPr>
          <w:rStyle w:val="apple-converted-space"/>
          <w:i/>
          <w:iCs/>
          <w:color w:val="000000"/>
          <w:sz w:val="26"/>
          <w:szCs w:val="26"/>
        </w:rPr>
      </w:pPr>
      <w:r w:rsidRPr="00CC5973">
        <w:rPr>
          <w:color w:val="000000"/>
          <w:sz w:val="26"/>
          <w:szCs w:val="26"/>
        </w:rPr>
        <w:t xml:space="preserve"> </w:t>
      </w:r>
      <w:r w:rsidR="002B3747" w:rsidRPr="00CC5973">
        <w:rPr>
          <w:color w:val="000000"/>
          <w:sz w:val="26"/>
          <w:szCs w:val="26"/>
        </w:rPr>
        <w:t>K</w:t>
      </w:r>
      <w:r w:rsidRPr="00CC5973">
        <w:rPr>
          <w:color w:val="000000"/>
          <w:sz w:val="26"/>
          <w:szCs w:val="26"/>
        </w:rPr>
        <w:t>hiêm tốn, nhã nhặn, lịch thiệp.</w:t>
      </w:r>
      <w:r w:rsidRPr="00CC5973">
        <w:rPr>
          <w:rStyle w:val="apple-converted-space"/>
          <w:i/>
          <w:iCs/>
          <w:color w:val="000000"/>
          <w:sz w:val="26"/>
          <w:szCs w:val="26"/>
        </w:rPr>
        <w:t> </w:t>
      </w:r>
    </w:p>
    <w:p w:rsidR="008D602D" w:rsidRPr="00CC5973" w:rsidRDefault="00112F2A"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C</w:t>
      </w:r>
      <w:r w:rsidRPr="00CC5973">
        <w:rPr>
          <w:color w:val="000000"/>
          <w:sz w:val="26"/>
          <w:szCs w:val="26"/>
        </w:rPr>
        <w:t xml:space="preserve">hân tình, nồng hậu, tự nhiên. </w:t>
      </w:r>
    </w:p>
    <w:p w:rsidR="00112F2A" w:rsidRPr="00CC5973" w:rsidRDefault="00112F2A"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L</w:t>
      </w:r>
      <w:r w:rsidRPr="00CC5973">
        <w:rPr>
          <w:color w:val="000000"/>
          <w:sz w:val="26"/>
          <w:szCs w:val="26"/>
        </w:rPr>
        <w:t xml:space="preserve">inh hoạt, chủ động, biến hóa. </w:t>
      </w:r>
    </w:p>
    <w:p w:rsidR="00112F2A" w:rsidRPr="00CC5973" w:rsidRDefault="00690954"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color w:val="000000"/>
          <w:sz w:val="26"/>
          <w:szCs w:val="26"/>
        </w:rPr>
        <w:t>V</w:t>
      </w:r>
      <w:r w:rsidR="00112F2A" w:rsidRPr="00CC5973">
        <w:rPr>
          <w:color w:val="000000"/>
          <w:sz w:val="26"/>
          <w:szCs w:val="26"/>
        </w:rPr>
        <w:t xml:space="preserve">ui vẻ, hòa nhã, xóa nhòa mọi khoảng cách. </w:t>
      </w:r>
    </w:p>
    <w:p w:rsidR="00112F2A" w:rsidRPr="00CC5973" w:rsidRDefault="00112F2A" w:rsidP="00690954">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sinh hoạt</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w:t>
      </w:r>
      <w:r w:rsidR="00C21CE0" w:rsidRPr="0056552D">
        <w:rPr>
          <w:sz w:val="26"/>
          <w:szCs w:val="26"/>
        </w:rPr>
        <w:t>P</w:t>
      </w:r>
      <w:r w:rsidRPr="0056552D">
        <w:rPr>
          <w:sz w:val="26"/>
          <w:szCs w:val="26"/>
        </w:rPr>
        <w:t>hong cách sống cần kiệm, liêm chính</w:t>
      </w:r>
      <w:r w:rsidRPr="0056552D">
        <w:rPr>
          <w:i/>
          <w:iCs/>
          <w:sz w:val="26"/>
          <w:szCs w:val="26"/>
        </w:rPr>
        <w:t>.</w:t>
      </w:r>
      <w:r w:rsidRPr="0056552D">
        <w:rPr>
          <w:sz w:val="26"/>
          <w:szCs w:val="26"/>
        </w:rPr>
        <w:t> </w:t>
      </w:r>
    </w:p>
    <w:p w:rsidR="00112F2A" w:rsidRPr="0056552D" w:rsidRDefault="00C21CE0"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w:t>
      </w:r>
      <w:r w:rsidR="00112F2A" w:rsidRPr="0056552D">
        <w:rPr>
          <w:sz w:val="26"/>
          <w:szCs w:val="26"/>
        </w:rPr>
        <w:t>hong cách sống hài hòa, nhuần nhuyễn giữa văn hóa Đông – Tây</w:t>
      </w:r>
      <w:r w:rsidR="00F7350F" w:rsidRPr="0056552D">
        <w:rPr>
          <w:sz w:val="26"/>
          <w:szCs w:val="26"/>
        </w:rPr>
        <w:t>.</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w:t>
      </w:r>
      <w:r w:rsidR="00C21CE0" w:rsidRPr="0056552D">
        <w:rPr>
          <w:sz w:val="26"/>
          <w:szCs w:val="26"/>
        </w:rPr>
        <w:t>T</w:t>
      </w:r>
      <w:r w:rsidRPr="0056552D">
        <w:rPr>
          <w:sz w:val="26"/>
          <w:szCs w:val="26"/>
        </w:rPr>
        <w:t xml:space="preserve">ôn trọng quy luật tự nhiên, gắn bó với thiên nhiên. </w:t>
      </w:r>
    </w:p>
    <w:p w:rsidR="00A81F27" w:rsidRPr="00CC5973" w:rsidRDefault="00DD03FC" w:rsidP="00DD03FC">
      <w:pPr>
        <w:pStyle w:val="ListParagraph"/>
        <w:tabs>
          <w:tab w:val="left" w:pos="1134"/>
        </w:tabs>
        <w:spacing w:after="0" w:line="240" w:lineRule="auto"/>
        <w:ind w:left="0" w:firstLine="567"/>
        <w:jc w:val="both"/>
        <w:rPr>
          <w:rFonts w:cs="Times New Roman"/>
          <w:b/>
          <w:bCs/>
          <w:color w:val="000711"/>
          <w:lang w:val="sv-SE"/>
        </w:rPr>
      </w:pPr>
      <w:r>
        <w:rPr>
          <w:rFonts w:cs="Times New Roman"/>
          <w:b/>
          <w:bCs/>
          <w:color w:val="000711"/>
          <w:lang w:val="sv-SE"/>
        </w:rPr>
        <w:t xml:space="preserve">2/- </w:t>
      </w:r>
      <w:r w:rsidR="00C21CE0" w:rsidRPr="00CC5973">
        <w:rPr>
          <w:rFonts w:cs="Times New Roman"/>
          <w:b/>
          <w:bCs/>
          <w:color w:val="000711"/>
          <w:lang w:val="sv-SE"/>
        </w:rPr>
        <w:t>Đảng viên tham gia đóng góp về t</w:t>
      </w:r>
      <w:r w:rsidR="006D45E6" w:rsidRPr="00CC5973">
        <w:rPr>
          <w:rFonts w:cs="Times New Roman"/>
          <w:b/>
          <w:bCs/>
          <w:color w:val="000711"/>
          <w:lang w:val="sv-SE"/>
        </w:rPr>
        <w:t>rách nhiệm Đảng viên</w:t>
      </w:r>
      <w:r w:rsidR="00C21CE0" w:rsidRPr="00CC5973">
        <w:rPr>
          <w:rFonts w:cs="Times New Roman"/>
          <w:b/>
          <w:bCs/>
          <w:color w:val="000711"/>
          <w:lang w:val="sv-SE"/>
        </w:rPr>
        <w:t>, viên chức</w:t>
      </w:r>
      <w:r w:rsidR="00541371" w:rsidRPr="00CC5973">
        <w:rPr>
          <w:rFonts w:cs="Times New Roman"/>
          <w:b/>
          <w:bCs/>
          <w:color w:val="000711"/>
          <w:lang w:val="sv-SE"/>
        </w:rPr>
        <w:t xml:space="preserve"> </w:t>
      </w:r>
      <w:r w:rsidR="00C21CE0" w:rsidRPr="00CC5973">
        <w:rPr>
          <w:rFonts w:cs="Times New Roman"/>
          <w:b/>
          <w:bCs/>
          <w:color w:val="000711"/>
          <w:lang w:val="sv-SE"/>
        </w:rPr>
        <w:t>trong thực hiện nhiệm vụ</w:t>
      </w:r>
      <w:r w:rsidR="009F3DBF" w:rsidRPr="00CC5973">
        <w:rPr>
          <w:rFonts w:cs="Times New Roman"/>
          <w:b/>
          <w:bCs/>
          <w:color w:val="000711"/>
          <w:lang w:val="sv-SE"/>
        </w:rPr>
        <w:t xml:space="preserve"> sau khi được </w:t>
      </w:r>
      <w:r w:rsidR="00C21CE0" w:rsidRPr="00CC5973">
        <w:rPr>
          <w:rFonts w:cs="Times New Roman"/>
          <w:b/>
          <w:bCs/>
          <w:color w:val="000711"/>
          <w:lang w:val="sv-SE"/>
        </w:rPr>
        <w:t>học tậ</w:t>
      </w:r>
      <w:r w:rsidR="009F3DBF" w:rsidRPr="00CC5973">
        <w:rPr>
          <w:rFonts w:cs="Times New Roman"/>
          <w:b/>
          <w:bCs/>
          <w:color w:val="000711"/>
          <w:lang w:val="sv-SE"/>
        </w:rPr>
        <w:t>p tư tưởng, phong cách Hồ Chí Minh</w:t>
      </w:r>
    </w:p>
    <w:p w:rsidR="006D45E6" w:rsidRPr="00CC5973" w:rsidRDefault="002E6D3F" w:rsidP="008B3FB6">
      <w:pPr>
        <w:pStyle w:val="ListParagraph"/>
        <w:numPr>
          <w:ilvl w:val="0"/>
          <w:numId w:val="17"/>
        </w:numPr>
        <w:tabs>
          <w:tab w:val="left" w:pos="840"/>
        </w:tabs>
        <w:spacing w:after="0" w:line="240" w:lineRule="auto"/>
        <w:jc w:val="both"/>
        <w:rPr>
          <w:rFonts w:cs="Times New Roman"/>
          <w:b/>
          <w:bCs/>
          <w:color w:val="000711"/>
          <w:lang w:val="sv-SE"/>
        </w:rPr>
      </w:pPr>
      <w:r w:rsidRPr="00CC5973">
        <w:rPr>
          <w:rFonts w:cs="Times New Roman"/>
          <w:b/>
          <w:bCs/>
          <w:color w:val="000711"/>
          <w:lang w:val="sv-SE"/>
        </w:rPr>
        <w:t>Đối với tập thể (Nhà trường, Đảng bộ, chi bộ)</w:t>
      </w:r>
    </w:p>
    <w:p w:rsidR="002E6D3F" w:rsidRPr="0056552D" w:rsidRDefault="002E6D3F" w:rsidP="008B3FB6">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Tăng cường công tác tuyên truyền giáo dục cho CB-Đảng viên-viên chức và người lao động hiểu sâu hơn về tư tưởng, đạo đức, phong cách Hồ Chí Minh</w:t>
      </w:r>
      <w:r w:rsidR="00DA1AC1" w:rsidRPr="0056552D">
        <w:rPr>
          <w:sz w:val="26"/>
          <w:szCs w:val="26"/>
        </w:rPr>
        <w:t>, góp phần đấu tranh ngăn chặn tình trạng suy thoái về tư tưởng chính trị, đạo đức lối sống trong một bộ phận cán bộ, đảng viên, nhà giáo và người lao động.</w:t>
      </w:r>
    </w:p>
    <w:p w:rsidR="005E4B0D" w:rsidRPr="0056552D" w:rsidRDefault="005E4B0D"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Phát huy trách nhiệm nêu gương của người đứng đầu.</w:t>
      </w:r>
    </w:p>
    <w:p w:rsidR="005E4B0D" w:rsidRPr="0056552D" w:rsidRDefault="00541371"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Tổ chức phong trào với nhiều hình thức phong phú, thiết thực, lan tỏa mạnh mẽ đến cán bộ, đảng viên, viên chức và người lao động </w:t>
      </w:r>
      <w:r w:rsidR="000C34E8" w:rsidRPr="0056552D">
        <w:rPr>
          <w:sz w:val="26"/>
          <w:szCs w:val="26"/>
        </w:rPr>
        <w:t xml:space="preserve">để </w:t>
      </w:r>
      <w:r w:rsidRPr="0056552D">
        <w:rPr>
          <w:sz w:val="26"/>
          <w:szCs w:val="26"/>
        </w:rPr>
        <w:t>đạt được kết quả rõ nét, nâng cao tinh thần trách nhiệm, tính gương mẫu về đạo đức, lối sống của đội ngũ, góp phần hoàn thành tốt nhiệm vụ chính trị</w:t>
      </w:r>
      <w:r w:rsidR="000C34E8" w:rsidRPr="0056552D">
        <w:rPr>
          <w:sz w:val="26"/>
          <w:szCs w:val="26"/>
        </w:rPr>
        <w:t xml:space="preserve"> của Nhà trường.</w:t>
      </w:r>
    </w:p>
    <w:p w:rsidR="000C34E8" w:rsidRPr="0056552D" w:rsidRDefault="000C34E8"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Xây dựng, hoàn thiện chuẩn mực đạo đức nghề nghiệp, đạo đức công vụ</w:t>
      </w:r>
      <w:r w:rsidR="00C0791D" w:rsidRPr="0056552D">
        <w:rPr>
          <w:sz w:val="26"/>
          <w:szCs w:val="26"/>
        </w:rPr>
        <w:t xml:space="preserve"> với phương châm ”sát chức năng, nhiệm vụ, ngắn gọn, dễ nhớ, dễ thực hiện và đánh giá việc thực hiện”</w:t>
      </w:r>
    </w:p>
    <w:p w:rsidR="00C0791D" w:rsidRPr="00CC5973" w:rsidRDefault="00C0791D" w:rsidP="00DD03FC">
      <w:pPr>
        <w:pStyle w:val="ListParagraph"/>
        <w:numPr>
          <w:ilvl w:val="0"/>
          <w:numId w:val="17"/>
        </w:numPr>
        <w:tabs>
          <w:tab w:val="left" w:pos="840"/>
        </w:tabs>
        <w:spacing w:after="0" w:line="240" w:lineRule="auto"/>
        <w:jc w:val="both"/>
        <w:rPr>
          <w:rFonts w:cs="Times New Roman"/>
          <w:b/>
          <w:bCs/>
          <w:color w:val="000711"/>
          <w:lang w:val="sv-SE"/>
        </w:rPr>
      </w:pPr>
      <w:r w:rsidRPr="00CC5973">
        <w:rPr>
          <w:rFonts w:cs="Times New Roman"/>
          <w:b/>
          <w:bCs/>
          <w:color w:val="000711"/>
          <w:lang w:val="sv-SE"/>
        </w:rPr>
        <w:t xml:space="preserve">Đối với </w:t>
      </w:r>
      <w:r w:rsidR="0093114A" w:rsidRPr="00CC5973">
        <w:rPr>
          <w:rFonts w:cs="Times New Roman"/>
          <w:b/>
          <w:bCs/>
          <w:color w:val="000711"/>
          <w:lang w:val="sv-SE"/>
        </w:rPr>
        <w:t>chi ủy</w:t>
      </w:r>
      <w:r w:rsidR="0056552D">
        <w:rPr>
          <w:rFonts w:cs="Times New Roman"/>
          <w:b/>
          <w:bCs/>
          <w:color w:val="000711"/>
          <w:lang w:val="sv-SE"/>
        </w:rPr>
        <w:t xml:space="preserve"> Chi bộ 02</w:t>
      </w:r>
      <w:r w:rsidR="0093114A" w:rsidRPr="00CC5973">
        <w:rPr>
          <w:rFonts w:cs="Times New Roman"/>
          <w:b/>
          <w:bCs/>
          <w:color w:val="000711"/>
          <w:lang w:val="sv-SE"/>
        </w:rPr>
        <w:t>:</w:t>
      </w:r>
    </w:p>
    <w:p w:rsidR="0093114A" w:rsidRPr="0056552D" w:rsidRDefault="0093114A" w:rsidP="00DD03FC">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Thường xuyên quán triệt, tổ chức tuyên truyền, đẩy mạnh việc học tập và làm theo các nội dung chủ yếu về tư tưởng, đạo đức, phong cách Hồ Chí Minh trong chi ủy, đảng viên chi bộ 02 và toàn thể cán bộ, viên chức, người lao động của các đơn vị do chi bộ 02 phụ trách cũng như HSSV của trường.</w:t>
      </w:r>
    </w:p>
    <w:p w:rsidR="0093114A" w:rsidRPr="0056552D" w:rsidRDefault="0093114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Xây dựng kế hoạch công tác tuyên truyền với nội dung “học tập và làm theo tư tưởng, đạo đức, phong cách Hồ Chí Minh” sát với thực tế, phù hợp và thiết thực với đặc thù </w:t>
      </w:r>
      <w:r w:rsidRPr="0056552D">
        <w:rPr>
          <w:sz w:val="26"/>
          <w:szCs w:val="26"/>
        </w:rPr>
        <w:lastRenderedPageBreak/>
        <w:t>của Chi bộ 02 đang phụ trách 08 đơn vị chức năng và 04 trung tâm trong cơ cấu tổ chức của Nhà trường.</w:t>
      </w:r>
    </w:p>
    <w:p w:rsidR="0093114A" w:rsidRPr="0056552D" w:rsidRDefault="0093114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Căn cứ Nghị quyết của Ban Chấp hành Đảng bộ, chủ động lựa chọn, đề xuất chi bộ chọn các nội dung cơ bản trong  Chỉ thị 05-CT/TW của Bộ Chính trị làm chuyên đề học tập của các buổi Sinh hoạt chuyên đề của chi bộ 02.</w:t>
      </w:r>
    </w:p>
    <w:p w:rsidR="0093114A" w:rsidRPr="0056552D" w:rsidRDefault="0093114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Phải thể hiện rõ vai trò, trách nhiệm người đứng đầu cấp ủy trong việc nêu gương, đi đầu trong học tập và làm theo Bác cũng như thực hiện nghiêm túc Quy định 101-QĐ/TW của Ban Bí thư về trách nhiệm nêu gương của cán bộ, đảng viên, nhất là cán bộ chủ chốt các cấp.</w:t>
      </w:r>
    </w:p>
    <w:p w:rsidR="0093114A" w:rsidRPr="0056552D" w:rsidRDefault="0093114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xml:space="preserve"> Đưa nội dung học tập và làm theo tư tưởng, đạo đức, tác phong Hồ Chí Minh vào nội dung sinh hoạt định kỳ hàng tháng của Chi bộ và các đơn vị do chi bộ phụ trách, gắn kết chặt chẽ với việc thực hiện Nghị quyết Trung ương 4 khóa XI về xây dựng Đảng trong các buổi sinh hoạt của Chi bộ 02.</w:t>
      </w:r>
    </w:p>
    <w:p w:rsidR="0093114A" w:rsidRPr="00CC5973" w:rsidRDefault="0093114A" w:rsidP="00DD03FC">
      <w:pPr>
        <w:pStyle w:val="ListParagraph"/>
        <w:numPr>
          <w:ilvl w:val="0"/>
          <w:numId w:val="17"/>
        </w:numPr>
        <w:tabs>
          <w:tab w:val="left" w:pos="840"/>
        </w:tabs>
        <w:spacing w:after="0" w:line="240" w:lineRule="auto"/>
        <w:jc w:val="both"/>
        <w:rPr>
          <w:rFonts w:cs="Times New Roman"/>
          <w:lang w:val="es-PR"/>
        </w:rPr>
      </w:pPr>
      <w:r w:rsidRPr="00CC5973">
        <w:rPr>
          <w:rFonts w:cs="Times New Roman"/>
          <w:b/>
          <w:bCs/>
          <w:color w:val="000711"/>
          <w:lang w:val="sv-SE"/>
        </w:rPr>
        <w:t xml:space="preserve">Đối với Đảng viên </w:t>
      </w:r>
    </w:p>
    <w:p w:rsidR="0034029E" w:rsidRPr="00CC5973" w:rsidRDefault="0034029E" w:rsidP="00DD03FC">
      <w:pPr>
        <w:pStyle w:val="Normal1"/>
        <w:shd w:val="clear" w:color="auto" w:fill="FFFFFF"/>
        <w:spacing w:before="0" w:beforeAutospacing="0" w:after="0" w:afterAutospacing="0"/>
        <w:jc w:val="both"/>
        <w:rPr>
          <w:sz w:val="26"/>
          <w:szCs w:val="26"/>
        </w:rPr>
      </w:pPr>
      <w:r w:rsidRPr="00CC5973">
        <w:rPr>
          <w:sz w:val="26"/>
          <w:szCs w:val="26"/>
        </w:rPr>
        <w:t xml:space="preserve">         Việc học tập và làm theo tư tưởng, phong cách Hồ Chí Minh là nhiệm vụ quan trọng, thường xuyên, lâu dài của cán bộ, đảng viên. Để có thể hoàn thành xuất sắc nhiệm vụ được giao bản thân cần phải:</w:t>
      </w:r>
    </w:p>
    <w:p w:rsidR="0034029E" w:rsidRPr="00CC5973" w:rsidRDefault="0034029E" w:rsidP="0034029E">
      <w:pPr>
        <w:pStyle w:val="Normal1"/>
        <w:shd w:val="clear" w:color="auto" w:fill="FFFFFF"/>
        <w:jc w:val="both"/>
        <w:rPr>
          <w:sz w:val="26"/>
          <w:szCs w:val="26"/>
        </w:rPr>
      </w:pPr>
      <w:r w:rsidRPr="00CC5973">
        <w:rPr>
          <w:rStyle w:val="Emphasis"/>
          <w:sz w:val="26"/>
          <w:szCs w:val="26"/>
        </w:rPr>
        <w:t xml:space="preserve">        - </w:t>
      </w:r>
      <w:r w:rsidRPr="00CC5973">
        <w:rPr>
          <w:rStyle w:val="Emphasis"/>
          <w:i w:val="0"/>
          <w:sz w:val="26"/>
          <w:szCs w:val="26"/>
        </w:rPr>
        <w:t>Có</w:t>
      </w:r>
      <w:r w:rsidRPr="00CC5973">
        <w:rPr>
          <w:rStyle w:val="apple-converted-space"/>
          <w:i/>
          <w:iCs/>
          <w:sz w:val="26"/>
          <w:szCs w:val="26"/>
        </w:rPr>
        <w:t> </w:t>
      </w:r>
      <w:r w:rsidRPr="00CC5973">
        <w:rPr>
          <w:sz w:val="26"/>
          <w:szCs w:val="26"/>
        </w:rPr>
        <w:t>phong cách làm việc khoa học:  Làm việc gì cũng phải điều tra, nghiên cứu, thu thập thông tin, số liệu, để nắm chắc thực chất tình hình, có hiểu rõ tình hình, thì làm kế hoạch mới khả thi và đạt kết quả tốt.</w:t>
      </w:r>
    </w:p>
    <w:p w:rsidR="0034029E" w:rsidRPr="00CC5973" w:rsidRDefault="0034029E" w:rsidP="0034029E">
      <w:pPr>
        <w:pStyle w:val="Normal1"/>
        <w:shd w:val="clear" w:color="auto" w:fill="FFFFFF"/>
        <w:jc w:val="both"/>
        <w:rPr>
          <w:rStyle w:val="Emphasis"/>
          <w:i w:val="0"/>
          <w:sz w:val="26"/>
          <w:szCs w:val="26"/>
        </w:rPr>
      </w:pPr>
      <w:r w:rsidRPr="00CC5973">
        <w:rPr>
          <w:rStyle w:val="Emphasis"/>
          <w:sz w:val="26"/>
          <w:szCs w:val="26"/>
        </w:rPr>
        <w:t xml:space="preserve">       -</w:t>
      </w:r>
      <w:r w:rsidRPr="00CC5973">
        <w:rPr>
          <w:rStyle w:val="apple-converted-space"/>
          <w:iCs/>
          <w:sz w:val="26"/>
          <w:szCs w:val="26"/>
        </w:rPr>
        <w:t xml:space="preserve"> Có </w:t>
      </w:r>
      <w:r w:rsidRPr="00CC5973">
        <w:rPr>
          <w:rStyle w:val="Emphasis"/>
          <w:i w:val="0"/>
          <w:sz w:val="26"/>
          <w:szCs w:val="26"/>
        </w:rPr>
        <w:t>phong cách làm việc có kế hoạch: Làm việc gì cũng phải có chương trình, kế hoạch, từ lớn đến nhỏ, từ dài hạn, trung hạn đến ngắn hạn, từ tháng, tuần đến ngày, giờ nào việc nấy. Trong việc đặt kế hoạch phải thiết thực, vừa sức, từ thấp đến cao.</w:t>
      </w:r>
    </w:p>
    <w:p w:rsidR="0034029E" w:rsidRPr="00CC5973" w:rsidRDefault="0034029E" w:rsidP="0034029E">
      <w:pPr>
        <w:pStyle w:val="Normal1"/>
        <w:shd w:val="clear" w:color="auto" w:fill="FFFFFF"/>
        <w:jc w:val="both"/>
        <w:rPr>
          <w:sz w:val="26"/>
          <w:szCs w:val="26"/>
        </w:rPr>
      </w:pPr>
      <w:r w:rsidRPr="00CC5973">
        <w:rPr>
          <w:rStyle w:val="Emphasis"/>
          <w:sz w:val="26"/>
          <w:szCs w:val="26"/>
        </w:rPr>
        <w:t xml:space="preserve">      -</w:t>
      </w:r>
      <w:r w:rsidRPr="00CC5973">
        <w:rPr>
          <w:sz w:val="26"/>
          <w:szCs w:val="26"/>
        </w:rPr>
        <w:t xml:space="preserve"> Làm việc đúng giờ, phải  biết quý thời gian của mình cũng như thời gian của người khác, không để ai phải đợi mình. </w:t>
      </w:r>
    </w:p>
    <w:p w:rsidR="0034029E" w:rsidRPr="00CC5973" w:rsidRDefault="0034029E" w:rsidP="0034029E">
      <w:pPr>
        <w:pStyle w:val="Normal1"/>
        <w:shd w:val="clear" w:color="auto" w:fill="FFFFFF"/>
        <w:jc w:val="both"/>
        <w:rPr>
          <w:sz w:val="26"/>
          <w:szCs w:val="26"/>
        </w:rPr>
      </w:pPr>
      <w:r w:rsidRPr="00CC5973">
        <w:rPr>
          <w:sz w:val="26"/>
          <w:szCs w:val="26"/>
        </w:rPr>
        <w:t xml:space="preserve">      - Luôn đổi mới, sáng tạo trong công việc, không chấp nhận lối cũ, đường mòn. Không cố chấp, bảo thủ, luôn đổi mới. Để tiến bộ thì phải có tinh thần mạnh dạn, dám nghĩ, dám làm.  </w:t>
      </w:r>
    </w:p>
    <w:p w:rsidR="0034029E" w:rsidRPr="00CC5973" w:rsidRDefault="0034029E" w:rsidP="0034029E">
      <w:pPr>
        <w:pStyle w:val="Normal1"/>
        <w:shd w:val="clear" w:color="auto" w:fill="FFFFFF"/>
        <w:jc w:val="both"/>
        <w:rPr>
          <w:sz w:val="26"/>
          <w:szCs w:val="26"/>
        </w:rPr>
      </w:pPr>
      <w:r w:rsidRPr="00CC5973">
        <w:rPr>
          <w:rStyle w:val="Emphasis"/>
          <w:sz w:val="26"/>
          <w:szCs w:val="26"/>
        </w:rPr>
        <w:t xml:space="preserve">          - </w:t>
      </w:r>
      <w:r w:rsidRPr="00CC5973">
        <w:rPr>
          <w:rStyle w:val="apple-converted-space"/>
          <w:i/>
          <w:iCs/>
          <w:sz w:val="26"/>
          <w:szCs w:val="26"/>
        </w:rPr>
        <w:t> </w:t>
      </w:r>
      <w:r w:rsidRPr="00CC5973">
        <w:rPr>
          <w:sz w:val="26"/>
          <w:szCs w:val="26"/>
        </w:rPr>
        <w:t>Cách nói, cách viết giản dị, cụ thể, thiết thực, gần gũi, dễ hiểu với tất cả mọi người. Diễn đạt ngắn gọn, cô đọng, hàm súc, trong sáng và sinh động.</w:t>
      </w:r>
    </w:p>
    <w:p w:rsidR="002C652B" w:rsidRPr="00CC5973" w:rsidRDefault="0056552D" w:rsidP="008B3FB6">
      <w:pPr>
        <w:spacing w:after="120" w:line="240" w:lineRule="auto"/>
        <w:ind w:firstLine="567"/>
        <w:jc w:val="both"/>
        <w:rPr>
          <w:rFonts w:cs="Times New Roman"/>
        </w:rPr>
      </w:pPr>
      <w:r>
        <w:rPr>
          <w:rFonts w:cs="Times New Roman"/>
        </w:rPr>
        <w:t xml:space="preserve">- </w:t>
      </w:r>
      <w:r w:rsidR="002C652B" w:rsidRPr="00CC5973">
        <w:rPr>
          <w:rFonts w:cs="Times New Roman"/>
        </w:rPr>
        <w:t xml:space="preserve"> </w:t>
      </w:r>
      <w:r w:rsidR="00364ED3">
        <w:rPr>
          <w:rFonts w:cs="Times New Roman"/>
        </w:rPr>
        <w:t>L</w:t>
      </w:r>
      <w:r w:rsidR="002C652B" w:rsidRPr="00CC5973">
        <w:rPr>
          <w:rFonts w:cs="Times New Roman"/>
        </w:rPr>
        <w:t>à một đảng viên 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p>
    <w:p w:rsidR="002C652B" w:rsidRPr="00CC5973" w:rsidRDefault="00364ED3" w:rsidP="002C652B">
      <w:pPr>
        <w:spacing w:after="120" w:line="240" w:lineRule="auto"/>
        <w:ind w:firstLine="720"/>
        <w:jc w:val="both"/>
        <w:rPr>
          <w:rFonts w:cs="Times New Roman"/>
        </w:rPr>
      </w:pPr>
      <w:r>
        <w:rPr>
          <w:rFonts w:cs="Times New Roman"/>
        </w:rPr>
        <w:t xml:space="preserve">- </w:t>
      </w:r>
      <w:r w:rsidR="002C652B" w:rsidRPr="00CC5973">
        <w:rPr>
          <w:rFonts w:cs="Times New Roman"/>
        </w:rPr>
        <w:t>Bản thân cần nghiêm túc tự đánh giá về những việc làm tốt, chưa làm tốt, những tồn tại, hạn chế để tự điều chỉnh bản thân hoàn thành tốt hơn trong tời gian tới.</w:t>
      </w:r>
    </w:p>
    <w:p w:rsidR="002C652B" w:rsidRPr="00CC5973" w:rsidRDefault="00364ED3" w:rsidP="002C652B">
      <w:pPr>
        <w:spacing w:after="120" w:line="240" w:lineRule="auto"/>
        <w:ind w:firstLine="720"/>
        <w:jc w:val="both"/>
        <w:rPr>
          <w:rFonts w:cs="Times New Roman"/>
        </w:rPr>
      </w:pPr>
      <w:r>
        <w:rPr>
          <w:rFonts w:cs="Times New Roman"/>
        </w:rPr>
        <w:t xml:space="preserve">- </w:t>
      </w:r>
      <w:r w:rsidR="002C652B" w:rsidRPr="00CC5973">
        <w:rPr>
          <w:rFonts w:cs="Times New Roman"/>
        </w:rPr>
        <w:t>Sống giản dị, chân tình, gần gũi với đồng nghiệp và đặc biệt là sống thật với bản chất của mình, không sống giả tạo để vụ lợi hay vì lợi ích cá nhân mà thiếu tôn trọng đồng nghiệp, HSSV.</w:t>
      </w:r>
    </w:p>
    <w:p w:rsidR="002C652B" w:rsidRPr="00CC5973" w:rsidRDefault="00364ED3" w:rsidP="002C652B">
      <w:pPr>
        <w:spacing w:after="120" w:line="240" w:lineRule="auto"/>
        <w:ind w:firstLine="720"/>
        <w:jc w:val="both"/>
        <w:rPr>
          <w:rFonts w:cs="Times New Roman"/>
        </w:rPr>
      </w:pPr>
      <w:r>
        <w:rPr>
          <w:rFonts w:cs="Times New Roman"/>
        </w:rPr>
        <w:t>-</w:t>
      </w:r>
      <w:r w:rsidR="002C652B" w:rsidRPr="00CC5973">
        <w:rPr>
          <w:rFonts w:cs="Times New Roman"/>
        </w:rPr>
        <w:t xml:space="preserve"> Tham gia tốt việc tuyên truyền, vận động về giáo dục và các lĩnh vực khác đối với học sinh - sinh viên, người thân trong gia đình và hàng xóm.</w:t>
      </w:r>
    </w:p>
    <w:p w:rsidR="002C652B" w:rsidRPr="00CC5973" w:rsidRDefault="00364ED3" w:rsidP="002C652B">
      <w:pPr>
        <w:spacing w:after="120" w:line="240" w:lineRule="auto"/>
        <w:ind w:firstLine="720"/>
        <w:jc w:val="both"/>
        <w:rPr>
          <w:rFonts w:cs="Times New Roman"/>
        </w:rPr>
      </w:pPr>
      <w:r>
        <w:rPr>
          <w:rFonts w:cs="Times New Roman"/>
        </w:rPr>
        <w:lastRenderedPageBreak/>
        <w:t>- P</w:t>
      </w:r>
      <w:r w:rsidR="002C652B" w:rsidRPr="00CC5973">
        <w:rPr>
          <w:rFonts w:cs="Times New Roman"/>
        </w:rPr>
        <w:t>hấn đấu thực hiện tốt Chỉ thị 05-CT/TW ngày 15-5-2016 của Bộ Chính trị khóa XII về “Đẩy mạnh học tập và làm theo tư tưởng, đạo đức, phong cách Hồ Chí Minh”. Trong đó nhiều điểm mới so với Chỉ thị 03-CT/TW ngày 14 tháng 5 năm 2011 là Bộ Chính trị không chỉ dành riêng một nội dung để yêu cầu về công táo giáo dục tư tưởng, đạo đức, phong cách Hồ Chí 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w:t>
      </w:r>
    </w:p>
    <w:p w:rsidR="001E0BDE" w:rsidRPr="00DD03FC" w:rsidRDefault="00690DC1" w:rsidP="00DD03FC">
      <w:pPr>
        <w:pStyle w:val="ListParagraph"/>
        <w:numPr>
          <w:ilvl w:val="0"/>
          <w:numId w:val="20"/>
        </w:numPr>
        <w:spacing w:after="240" w:line="240" w:lineRule="auto"/>
        <w:jc w:val="both"/>
        <w:rPr>
          <w:rFonts w:cs="Times New Roman"/>
          <w:b/>
        </w:rPr>
      </w:pPr>
      <w:r w:rsidRPr="00DD03FC">
        <w:rPr>
          <w:rFonts w:cs="Times New Roman"/>
          <w:b/>
        </w:rPr>
        <w:t>Đánh giá chung</w:t>
      </w:r>
      <w:r w:rsidR="001E0BDE" w:rsidRPr="00DD03FC">
        <w:rPr>
          <w:rFonts w:cs="Times New Roman"/>
          <w:b/>
        </w:rPr>
        <w:t>:</w:t>
      </w:r>
    </w:p>
    <w:p w:rsidR="00F7350F" w:rsidRPr="00CC5973" w:rsidRDefault="00364ED3" w:rsidP="00364ED3">
      <w:pPr>
        <w:pStyle w:val="ListParagraph"/>
        <w:spacing w:after="240" w:line="240" w:lineRule="auto"/>
        <w:ind w:left="0" w:firstLine="567"/>
        <w:jc w:val="both"/>
        <w:rPr>
          <w:rFonts w:cs="Times New Roman"/>
          <w:b/>
        </w:rPr>
      </w:pPr>
      <w:r>
        <w:rPr>
          <w:rFonts w:cs="Times New Roman"/>
          <w:color w:val="000000"/>
        </w:rPr>
        <w:t>T</w:t>
      </w:r>
      <w:r w:rsidR="00F7350F" w:rsidRPr="00CC5973">
        <w:rPr>
          <w:rFonts w:cs="Times New Roman"/>
          <w:color w:val="000000"/>
        </w:rPr>
        <w:t>hực hiện Nghị quyết Đại hội XII, đặc biệt là yêu cầu xây dựng Đảng trong sạch, vững mạnh về chính trị, tư tưởng, tổ chức và đạo đức, việc đẩy mạnh học tập và làm theo tư tưởng, đạo đức, phong cách Hồ Chí Minh là một nhiệm vụ rất quan trọng, cần thiết, góp phần làm cho tư tưởng, đạo đức, phong cách của Người thực sự trở thành nền tảng tinh thần vững chắc của đời sống xã hội, xây dựng văn hóa, con người Việt Nam đáp ứng yêu cầu phát triển bền vững và bảo vệ vững chắc Tổ quốc</w:t>
      </w:r>
    </w:p>
    <w:p w:rsidR="00D942AD" w:rsidRPr="00CC5973" w:rsidRDefault="00D942AD" w:rsidP="00D942AD">
      <w:pPr>
        <w:spacing w:after="0" w:line="240" w:lineRule="auto"/>
        <w:ind w:left="5041"/>
        <w:rPr>
          <w:rFonts w:cs="Times New Roman"/>
        </w:rPr>
      </w:pP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00364ED3">
        <w:rPr>
          <w:rFonts w:cs="Times New Roman"/>
        </w:rPr>
        <w:t xml:space="preserve">   </w:t>
      </w:r>
      <w:r w:rsidRPr="00CC5973">
        <w:rPr>
          <w:rFonts w:cs="Times New Roman"/>
        </w:rPr>
        <w:t xml:space="preserve">Ngày  </w:t>
      </w:r>
      <w:r w:rsidR="00364ED3">
        <w:rPr>
          <w:rFonts w:cs="Times New Roman"/>
        </w:rPr>
        <w:t xml:space="preserve">   </w:t>
      </w:r>
      <w:r w:rsidRPr="00CC5973">
        <w:rPr>
          <w:rFonts w:cs="Times New Roman"/>
        </w:rPr>
        <w:t xml:space="preserve">  tháng   </w:t>
      </w:r>
      <w:r w:rsidR="00364ED3">
        <w:rPr>
          <w:rFonts w:cs="Times New Roman"/>
        </w:rPr>
        <w:t xml:space="preserve">    </w:t>
      </w:r>
      <w:r w:rsidRPr="00CC5973">
        <w:rPr>
          <w:rFonts w:cs="Times New Roman"/>
        </w:rPr>
        <w:t>năm 201</w:t>
      </w:r>
      <w:r w:rsidR="00364ED3">
        <w:rPr>
          <w:rFonts w:cs="Times New Roman"/>
        </w:rPr>
        <w:t>7</w:t>
      </w:r>
      <w:r w:rsidRPr="00CC5973">
        <w:rPr>
          <w:rFonts w:cs="Times New Roman"/>
        </w:rPr>
        <w:t xml:space="preserve">   </w:t>
      </w:r>
    </w:p>
    <w:p w:rsidR="004179FC" w:rsidRPr="00CC5973" w:rsidRDefault="004179FC" w:rsidP="00D942AD">
      <w:pPr>
        <w:tabs>
          <w:tab w:val="left" w:pos="900"/>
          <w:tab w:val="center" w:pos="7380"/>
        </w:tabs>
        <w:spacing w:after="0" w:line="240" w:lineRule="auto"/>
        <w:jc w:val="both"/>
        <w:rPr>
          <w:rFonts w:cs="Times New Roman"/>
          <w:b/>
          <w:bCs/>
          <w:lang w:val="it-IT"/>
        </w:rPr>
      </w:pPr>
      <w:r w:rsidRPr="00CC5973">
        <w:rPr>
          <w:rFonts w:cs="Times New Roman"/>
          <w:bCs/>
          <w:iCs/>
          <w:u w:val="single"/>
        </w:rPr>
        <w:t>Nơi nhận</w:t>
      </w:r>
      <w:r w:rsidRPr="00CC5973">
        <w:rPr>
          <w:rFonts w:cs="Times New Roman"/>
          <w:bCs/>
          <w:iCs/>
        </w:rPr>
        <w:t>:</w:t>
      </w:r>
      <w:r w:rsidRPr="00CC5973">
        <w:rPr>
          <w:rFonts w:cs="Times New Roman"/>
          <w:b/>
          <w:bCs/>
          <w:i/>
          <w:iCs/>
        </w:rPr>
        <w:t xml:space="preserve">                                                                                  </w:t>
      </w:r>
      <w:r w:rsidR="00D942AD" w:rsidRPr="00CC5973">
        <w:rPr>
          <w:rFonts w:cs="Times New Roman"/>
          <w:b/>
          <w:bCs/>
          <w:i/>
          <w:iCs/>
        </w:rPr>
        <w:t xml:space="preserve">  </w:t>
      </w:r>
      <w:r w:rsidRPr="00CC5973">
        <w:rPr>
          <w:rFonts w:cs="Times New Roman"/>
          <w:b/>
          <w:bCs/>
          <w:i/>
          <w:iCs/>
        </w:rPr>
        <w:t xml:space="preserve"> </w:t>
      </w:r>
      <w:r w:rsidR="00364ED3">
        <w:rPr>
          <w:rFonts w:cs="Times New Roman"/>
          <w:b/>
          <w:bCs/>
          <w:i/>
          <w:iCs/>
        </w:rPr>
        <w:t xml:space="preserve">     </w:t>
      </w:r>
      <w:r w:rsidRPr="00CC5973">
        <w:rPr>
          <w:rFonts w:cs="Times New Roman"/>
          <w:b/>
          <w:bCs/>
          <w:lang w:val="vi-VN"/>
        </w:rPr>
        <w:t>T</w:t>
      </w:r>
      <w:r w:rsidRPr="00CC5973">
        <w:rPr>
          <w:rFonts w:cs="Times New Roman"/>
          <w:b/>
          <w:bCs/>
          <w:lang w:val="it-IT"/>
        </w:rPr>
        <w:t>M</w:t>
      </w:r>
      <w:r w:rsidRPr="00CC5973">
        <w:rPr>
          <w:rFonts w:cs="Times New Roman"/>
          <w:b/>
          <w:bCs/>
          <w:lang w:val="vi-VN"/>
        </w:rPr>
        <w:t xml:space="preserve">. </w:t>
      </w:r>
      <w:r w:rsidRPr="00CC5973">
        <w:rPr>
          <w:rFonts w:cs="Times New Roman"/>
          <w:b/>
          <w:bCs/>
          <w:lang w:val="it-IT"/>
        </w:rPr>
        <w:t xml:space="preserve">CHI </w:t>
      </w:r>
      <w:r w:rsidR="00D942AD" w:rsidRPr="00CC5973">
        <w:rPr>
          <w:rFonts w:cs="Times New Roman"/>
          <w:b/>
          <w:bCs/>
          <w:lang w:val="it-IT"/>
        </w:rPr>
        <w:t>ỦY</w:t>
      </w:r>
      <w:r w:rsidRPr="00CC5973">
        <w:rPr>
          <w:rFonts w:cs="Times New Roman"/>
          <w:b/>
          <w:bCs/>
          <w:lang w:val="it-IT"/>
        </w:rPr>
        <w:t xml:space="preserve"> </w:t>
      </w:r>
    </w:p>
    <w:p w:rsidR="004179FC" w:rsidRPr="00CC5973" w:rsidRDefault="004179FC" w:rsidP="00D942AD">
      <w:pPr>
        <w:tabs>
          <w:tab w:val="left" w:pos="900"/>
          <w:tab w:val="center" w:pos="7380"/>
        </w:tabs>
        <w:spacing w:after="0" w:line="240" w:lineRule="auto"/>
        <w:jc w:val="both"/>
        <w:rPr>
          <w:rFonts w:cs="Times New Roman"/>
          <w:b/>
          <w:bCs/>
          <w:lang w:val="it-IT"/>
        </w:rPr>
      </w:pPr>
      <w:r w:rsidRPr="00CC5973">
        <w:rPr>
          <w:rFonts w:cs="Times New Roman"/>
        </w:rPr>
        <w:t xml:space="preserve"> -BCH-ĐB (để báo cáo)                                                                </w:t>
      </w:r>
      <w:r w:rsidR="00364ED3">
        <w:rPr>
          <w:rFonts w:cs="Times New Roman"/>
          <w:b/>
          <w:bCs/>
          <w:lang w:val="it-IT"/>
        </w:rPr>
        <w:t xml:space="preserve">        </w:t>
      </w:r>
      <w:r w:rsidRPr="00CC5973">
        <w:rPr>
          <w:rFonts w:cs="Times New Roman"/>
          <w:b/>
          <w:bCs/>
          <w:lang w:val="it-IT"/>
        </w:rPr>
        <w:t xml:space="preserve">  BÍ THƯ</w:t>
      </w:r>
    </w:p>
    <w:p w:rsidR="004179FC" w:rsidRPr="00CC5973" w:rsidRDefault="004179FC" w:rsidP="00D942AD">
      <w:pPr>
        <w:numPr>
          <w:ilvl w:val="0"/>
          <w:numId w:val="13"/>
        </w:numPr>
        <w:tabs>
          <w:tab w:val="clear" w:pos="1135"/>
          <w:tab w:val="num" w:pos="180"/>
          <w:tab w:val="left" w:pos="900"/>
        </w:tabs>
        <w:spacing w:after="0" w:line="240" w:lineRule="auto"/>
        <w:ind w:left="0" w:firstLine="0"/>
        <w:jc w:val="both"/>
        <w:rPr>
          <w:rFonts w:cs="Times New Roman"/>
        </w:rPr>
      </w:pPr>
      <w:r w:rsidRPr="00CC5973">
        <w:rPr>
          <w:rFonts w:cs="Times New Roman"/>
        </w:rPr>
        <w:t xml:space="preserve">Lưu Chi bộ 2.                                                                                  </w:t>
      </w:r>
    </w:p>
    <w:p w:rsidR="004179FC" w:rsidRPr="00CC5973" w:rsidRDefault="004179FC" w:rsidP="004179FC">
      <w:pPr>
        <w:tabs>
          <w:tab w:val="left" w:pos="900"/>
        </w:tabs>
        <w:jc w:val="both"/>
        <w:rPr>
          <w:rFonts w:cs="Times New Roman"/>
        </w:rPr>
      </w:pPr>
    </w:p>
    <w:p w:rsidR="00D942AD" w:rsidRPr="00CC5973" w:rsidRDefault="00D942AD" w:rsidP="004179FC">
      <w:pPr>
        <w:tabs>
          <w:tab w:val="left" w:pos="900"/>
        </w:tabs>
        <w:jc w:val="both"/>
        <w:rPr>
          <w:rFonts w:cs="Times New Roman"/>
        </w:rPr>
      </w:pPr>
    </w:p>
    <w:p w:rsidR="00D942AD" w:rsidRPr="00CC5973" w:rsidRDefault="00D942AD" w:rsidP="004179FC">
      <w:pPr>
        <w:tabs>
          <w:tab w:val="left" w:pos="900"/>
        </w:tabs>
        <w:jc w:val="both"/>
        <w:rPr>
          <w:rFonts w:cs="Times New Roman"/>
          <w:b/>
        </w:rPr>
      </w:pP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p>
    <w:p w:rsidR="004179FC" w:rsidRPr="00CC5973" w:rsidRDefault="004179FC" w:rsidP="000C26E0">
      <w:pPr>
        <w:spacing w:after="240" w:line="240" w:lineRule="auto"/>
        <w:ind w:firstLine="720"/>
        <w:jc w:val="both"/>
        <w:rPr>
          <w:rFonts w:cs="Times New Roman"/>
        </w:rPr>
      </w:pPr>
    </w:p>
    <w:p w:rsidR="00EA7276" w:rsidRPr="00CC5973" w:rsidRDefault="005E4EEE" w:rsidP="001A1896">
      <w:pPr>
        <w:spacing w:after="0" w:line="240" w:lineRule="auto"/>
        <w:ind w:left="5041"/>
        <w:rPr>
          <w:rFonts w:cs="Times New Roman"/>
        </w:rPr>
      </w:pPr>
      <w:r w:rsidRPr="00CC5973">
        <w:rPr>
          <w:rFonts w:cs="Times New Roman"/>
        </w:rPr>
        <w:t xml:space="preserve">          </w:t>
      </w:r>
    </w:p>
    <w:p w:rsidR="005E4EEE" w:rsidRPr="00CC5973" w:rsidRDefault="005E4EEE" w:rsidP="004F0344">
      <w:pPr>
        <w:ind w:left="360"/>
        <w:rPr>
          <w:rFonts w:cs="Times New Roman"/>
        </w:rPr>
      </w:pPr>
    </w:p>
    <w:p w:rsidR="001E325A" w:rsidRPr="00CC5973" w:rsidRDefault="005E1189" w:rsidP="004F0344">
      <w:pPr>
        <w:ind w:left="360"/>
        <w:rPr>
          <w:rFonts w:cs="Times New Roman"/>
        </w:rPr>
      </w:pPr>
      <w:r w:rsidRPr="00CC5973">
        <w:rPr>
          <w:rFonts w:cs="Times New Roman"/>
        </w:rPr>
        <w:t xml:space="preserve"> </w:t>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801709" w:rsidRPr="00CC5973">
        <w:rPr>
          <w:rFonts w:cs="Times New Roman"/>
        </w:rPr>
        <w:t xml:space="preserve">    </w:t>
      </w:r>
    </w:p>
    <w:p w:rsidR="00801709" w:rsidRPr="00CC5973" w:rsidRDefault="00801709" w:rsidP="004F0344">
      <w:pPr>
        <w:ind w:left="360"/>
        <w:rPr>
          <w:rFonts w:cs="Times New Roman"/>
        </w:rPr>
      </w:pPr>
      <w:r w:rsidRPr="00CC5973">
        <w:rPr>
          <w:rFonts w:cs="Times New Roman"/>
        </w:rPr>
        <w:t xml:space="preserve">        </w:t>
      </w:r>
    </w:p>
    <w:sectPr w:rsidR="00801709" w:rsidRPr="00CC5973" w:rsidSect="00B25CBD">
      <w:footerReference w:type="default" r:id="rId9"/>
      <w:pgSz w:w="12240" w:h="15840"/>
      <w:pgMar w:top="567" w:right="851" w:bottom="45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2ED" w:rsidRDefault="000872ED" w:rsidP="001E325A">
      <w:pPr>
        <w:spacing w:after="0" w:line="240" w:lineRule="auto"/>
      </w:pPr>
      <w:r>
        <w:separator/>
      </w:r>
    </w:p>
  </w:endnote>
  <w:endnote w:type="continuationSeparator" w:id="0">
    <w:p w:rsidR="000872ED" w:rsidRDefault="000872ED"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062A39">
          <w:rPr>
            <w:noProof/>
          </w:rPr>
          <w:t>6</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2ED" w:rsidRDefault="000872ED" w:rsidP="001E325A">
      <w:pPr>
        <w:spacing w:after="0" w:line="240" w:lineRule="auto"/>
      </w:pPr>
      <w:r>
        <w:separator/>
      </w:r>
    </w:p>
  </w:footnote>
  <w:footnote w:type="continuationSeparator" w:id="0">
    <w:p w:rsidR="000872ED" w:rsidRDefault="000872ED"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9D9"/>
    <w:multiLevelType w:val="hybridMultilevel"/>
    <w:tmpl w:val="5D2485C0"/>
    <w:lvl w:ilvl="0" w:tplc="EC609E3E">
      <w:start w:val="1"/>
      <w:numFmt w:val="bullet"/>
      <w:lvlText w:val="-"/>
      <w:lvlJc w:val="left"/>
      <w:pPr>
        <w:ind w:left="1080" w:hanging="360"/>
      </w:pPr>
      <w:rPr>
        <w:rFonts w:ascii="Times New Roman" w:eastAsia="Times New Roman"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D334E8"/>
    <w:multiLevelType w:val="multilevel"/>
    <w:tmpl w:val="ED6E3996"/>
    <w:lvl w:ilvl="0">
      <w:start w:val="1"/>
      <w:numFmt w:val="decimal"/>
      <w:lvlText w:val="%1."/>
      <w:lvlJc w:val="left"/>
      <w:pPr>
        <w:ind w:left="450" w:hanging="450"/>
      </w:pPr>
      <w:rPr>
        <w:rFonts w:hint="default"/>
        <w:color w:val="000711"/>
        <w:sz w:val="26"/>
      </w:rPr>
    </w:lvl>
    <w:lvl w:ilvl="1">
      <w:start w:val="1"/>
      <w:numFmt w:val="decimal"/>
      <w:lvlText w:val="%1.%2."/>
      <w:lvlJc w:val="left"/>
      <w:pPr>
        <w:ind w:left="1560" w:hanging="720"/>
      </w:pPr>
      <w:rPr>
        <w:rFonts w:hint="default"/>
        <w:color w:val="000711"/>
        <w:sz w:val="26"/>
      </w:rPr>
    </w:lvl>
    <w:lvl w:ilvl="2">
      <w:start w:val="1"/>
      <w:numFmt w:val="decimal"/>
      <w:lvlText w:val="%1.%2.%3."/>
      <w:lvlJc w:val="left"/>
      <w:pPr>
        <w:ind w:left="1713" w:hanging="720"/>
      </w:pPr>
      <w:rPr>
        <w:rFonts w:hint="default"/>
        <w:color w:val="000711"/>
        <w:sz w:val="26"/>
      </w:rPr>
    </w:lvl>
    <w:lvl w:ilvl="3">
      <w:start w:val="1"/>
      <w:numFmt w:val="decimal"/>
      <w:lvlText w:val="%1.%2.%3.%4."/>
      <w:lvlJc w:val="left"/>
      <w:pPr>
        <w:ind w:left="3600" w:hanging="1080"/>
      </w:pPr>
      <w:rPr>
        <w:rFonts w:hint="default"/>
        <w:color w:val="000711"/>
        <w:sz w:val="26"/>
      </w:rPr>
    </w:lvl>
    <w:lvl w:ilvl="4">
      <w:start w:val="1"/>
      <w:numFmt w:val="decimal"/>
      <w:lvlText w:val="%1.%2.%3.%4.%5."/>
      <w:lvlJc w:val="left"/>
      <w:pPr>
        <w:ind w:left="4440" w:hanging="1080"/>
      </w:pPr>
      <w:rPr>
        <w:rFonts w:hint="default"/>
        <w:color w:val="000711"/>
        <w:sz w:val="26"/>
      </w:rPr>
    </w:lvl>
    <w:lvl w:ilvl="5">
      <w:start w:val="1"/>
      <w:numFmt w:val="decimal"/>
      <w:lvlText w:val="%1.%2.%3.%4.%5.%6."/>
      <w:lvlJc w:val="left"/>
      <w:pPr>
        <w:ind w:left="5640" w:hanging="1440"/>
      </w:pPr>
      <w:rPr>
        <w:rFonts w:hint="default"/>
        <w:color w:val="000711"/>
        <w:sz w:val="26"/>
      </w:rPr>
    </w:lvl>
    <w:lvl w:ilvl="6">
      <w:start w:val="1"/>
      <w:numFmt w:val="decimal"/>
      <w:lvlText w:val="%1.%2.%3.%4.%5.%6.%7."/>
      <w:lvlJc w:val="left"/>
      <w:pPr>
        <w:ind w:left="6480" w:hanging="1440"/>
      </w:pPr>
      <w:rPr>
        <w:rFonts w:hint="default"/>
        <w:color w:val="000711"/>
        <w:sz w:val="26"/>
      </w:rPr>
    </w:lvl>
    <w:lvl w:ilvl="7">
      <w:start w:val="1"/>
      <w:numFmt w:val="decimal"/>
      <w:lvlText w:val="%1.%2.%3.%4.%5.%6.%7.%8."/>
      <w:lvlJc w:val="left"/>
      <w:pPr>
        <w:ind w:left="7680" w:hanging="1800"/>
      </w:pPr>
      <w:rPr>
        <w:rFonts w:hint="default"/>
        <w:color w:val="000711"/>
        <w:sz w:val="26"/>
      </w:rPr>
    </w:lvl>
    <w:lvl w:ilvl="8">
      <w:start w:val="1"/>
      <w:numFmt w:val="decimal"/>
      <w:lvlText w:val="%1.%2.%3.%4.%5.%6.%7.%8.%9."/>
      <w:lvlJc w:val="left"/>
      <w:pPr>
        <w:ind w:left="8520" w:hanging="1800"/>
      </w:pPr>
      <w:rPr>
        <w:rFonts w:hint="default"/>
        <w:color w:val="000711"/>
        <w:sz w:val="26"/>
      </w:rPr>
    </w:lvl>
  </w:abstractNum>
  <w:abstractNum w:abstractNumId="2">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7D32B0"/>
    <w:multiLevelType w:val="hybridMultilevel"/>
    <w:tmpl w:val="861694D2"/>
    <w:lvl w:ilvl="0" w:tplc="608A1EB0">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254805"/>
    <w:multiLevelType w:val="hybridMultilevel"/>
    <w:tmpl w:val="909295C4"/>
    <w:lvl w:ilvl="0" w:tplc="90EE9CF2">
      <w:start w:val="1"/>
      <w:numFmt w:val="bullet"/>
      <w:lvlText w:val=""/>
      <w:lvlJc w:val="left"/>
      <w:pPr>
        <w:ind w:left="720" w:hanging="360"/>
      </w:pPr>
      <w:rPr>
        <w:rFonts w:ascii="Symbol" w:eastAsia="Times New Roman" w:hAnsi="Symbol"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B204C2"/>
    <w:multiLevelType w:val="hybridMultilevel"/>
    <w:tmpl w:val="A9E2F23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A901345"/>
    <w:multiLevelType w:val="hybridMultilevel"/>
    <w:tmpl w:val="6686877E"/>
    <w:lvl w:ilvl="0" w:tplc="7D12A012">
      <w:start w:val="5"/>
      <w:numFmt w:val="bullet"/>
      <w:lvlText w:val=""/>
      <w:lvlJc w:val="left"/>
      <w:pPr>
        <w:ind w:left="1920" w:hanging="360"/>
      </w:pPr>
      <w:rPr>
        <w:rFonts w:ascii="Symbol" w:eastAsiaTheme="minorHAnsi" w:hAnsi="Symbol" w:cstheme="minorBidi" w:hint="default"/>
        <w:color w:val="000711"/>
        <w:sz w:val="26"/>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2">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BB7182"/>
    <w:multiLevelType w:val="hybridMultilevel"/>
    <w:tmpl w:val="317CDA34"/>
    <w:lvl w:ilvl="0" w:tplc="8CE83D3A">
      <w:start w:val="5"/>
      <w:numFmt w:val="bullet"/>
      <w:lvlText w:val="-"/>
      <w:lvlJc w:val="left"/>
      <w:pPr>
        <w:ind w:left="1080" w:hanging="360"/>
      </w:pPr>
      <w:rPr>
        <w:rFonts w:ascii="Tahoma" w:eastAsia="Times New Roman" w:hAnsi="Tahoma" w:cs="Tahoma"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07073B"/>
    <w:multiLevelType w:val="multilevel"/>
    <w:tmpl w:val="0A604CDC"/>
    <w:lvl w:ilvl="0">
      <w:start w:val="1"/>
      <w:numFmt w:val="decimal"/>
      <w:lvlText w:val="%1."/>
      <w:lvlJc w:val="left"/>
      <w:pPr>
        <w:ind w:left="390" w:hanging="390"/>
      </w:pPr>
      <w:rPr>
        <w:rFonts w:hint="default"/>
        <w:color w:val="000711"/>
      </w:rPr>
    </w:lvl>
    <w:lvl w:ilvl="1">
      <w:start w:val="1"/>
      <w:numFmt w:val="decimal"/>
      <w:lvlText w:val="%1.%2."/>
      <w:lvlJc w:val="left"/>
      <w:pPr>
        <w:ind w:left="1571" w:hanging="720"/>
      </w:pPr>
      <w:rPr>
        <w:rFonts w:hint="default"/>
        <w:color w:val="000711"/>
      </w:rPr>
    </w:lvl>
    <w:lvl w:ilvl="2">
      <w:start w:val="1"/>
      <w:numFmt w:val="decimal"/>
      <w:lvlText w:val="%1.%2.%3."/>
      <w:lvlJc w:val="left"/>
      <w:pPr>
        <w:ind w:left="2422" w:hanging="720"/>
      </w:pPr>
      <w:rPr>
        <w:rFonts w:hint="default"/>
        <w:color w:val="000711"/>
      </w:rPr>
    </w:lvl>
    <w:lvl w:ilvl="3">
      <w:start w:val="1"/>
      <w:numFmt w:val="decimal"/>
      <w:lvlText w:val="%1.%2.%3.%4."/>
      <w:lvlJc w:val="left"/>
      <w:pPr>
        <w:ind w:left="3633" w:hanging="1080"/>
      </w:pPr>
      <w:rPr>
        <w:rFonts w:hint="default"/>
        <w:color w:val="000711"/>
      </w:rPr>
    </w:lvl>
    <w:lvl w:ilvl="4">
      <w:start w:val="1"/>
      <w:numFmt w:val="decimal"/>
      <w:lvlText w:val="%1.%2.%3.%4.%5."/>
      <w:lvlJc w:val="left"/>
      <w:pPr>
        <w:ind w:left="4484" w:hanging="1080"/>
      </w:pPr>
      <w:rPr>
        <w:rFonts w:hint="default"/>
        <w:color w:val="000711"/>
      </w:rPr>
    </w:lvl>
    <w:lvl w:ilvl="5">
      <w:start w:val="1"/>
      <w:numFmt w:val="decimal"/>
      <w:lvlText w:val="%1.%2.%3.%4.%5.%6."/>
      <w:lvlJc w:val="left"/>
      <w:pPr>
        <w:ind w:left="5695" w:hanging="1440"/>
      </w:pPr>
      <w:rPr>
        <w:rFonts w:hint="default"/>
        <w:color w:val="000711"/>
      </w:rPr>
    </w:lvl>
    <w:lvl w:ilvl="6">
      <w:start w:val="1"/>
      <w:numFmt w:val="decimal"/>
      <w:lvlText w:val="%1.%2.%3.%4.%5.%6.%7."/>
      <w:lvlJc w:val="left"/>
      <w:pPr>
        <w:ind w:left="6546" w:hanging="1440"/>
      </w:pPr>
      <w:rPr>
        <w:rFonts w:hint="default"/>
        <w:color w:val="000711"/>
      </w:rPr>
    </w:lvl>
    <w:lvl w:ilvl="7">
      <w:start w:val="1"/>
      <w:numFmt w:val="decimal"/>
      <w:lvlText w:val="%1.%2.%3.%4.%5.%6.%7.%8."/>
      <w:lvlJc w:val="left"/>
      <w:pPr>
        <w:ind w:left="7757" w:hanging="1800"/>
      </w:pPr>
      <w:rPr>
        <w:rFonts w:hint="default"/>
        <w:color w:val="000711"/>
      </w:rPr>
    </w:lvl>
    <w:lvl w:ilvl="8">
      <w:start w:val="1"/>
      <w:numFmt w:val="decimal"/>
      <w:lvlText w:val="%1.%2.%3.%4.%5.%6.%7.%8.%9."/>
      <w:lvlJc w:val="left"/>
      <w:pPr>
        <w:ind w:left="8608" w:hanging="1800"/>
      </w:pPr>
      <w:rPr>
        <w:rFonts w:hint="default"/>
        <w:color w:val="000711"/>
      </w:rPr>
    </w:lvl>
  </w:abstractNum>
  <w:abstractNum w:abstractNumId="17">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3"/>
  </w:num>
  <w:num w:numId="3">
    <w:abstractNumId w:val="17"/>
  </w:num>
  <w:num w:numId="4">
    <w:abstractNumId w:val="18"/>
  </w:num>
  <w:num w:numId="5">
    <w:abstractNumId w:val="7"/>
  </w:num>
  <w:num w:numId="6">
    <w:abstractNumId w:val="2"/>
  </w:num>
  <w:num w:numId="7">
    <w:abstractNumId w:val="10"/>
  </w:num>
  <w:num w:numId="8">
    <w:abstractNumId w:val="9"/>
  </w:num>
  <w:num w:numId="9">
    <w:abstractNumId w:val="5"/>
  </w:num>
  <w:num w:numId="10">
    <w:abstractNumId w:val="13"/>
  </w:num>
  <w:num w:numId="11">
    <w:abstractNumId w:val="19"/>
  </w:num>
  <w:num w:numId="12">
    <w:abstractNumId w:val="12"/>
  </w:num>
  <w:num w:numId="13">
    <w:abstractNumId w:val="20"/>
  </w:num>
  <w:num w:numId="14">
    <w:abstractNumId w:val="1"/>
  </w:num>
  <w:num w:numId="15">
    <w:abstractNumId w:val="11"/>
  </w:num>
  <w:num w:numId="16">
    <w:abstractNumId w:val="14"/>
  </w:num>
  <w:num w:numId="17">
    <w:abstractNumId w:val="6"/>
  </w:num>
  <w:num w:numId="18">
    <w:abstractNumId w:val="0"/>
  </w:num>
  <w:num w:numId="19">
    <w:abstractNumId w:val="16"/>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55285"/>
    <w:rsid w:val="00062A39"/>
    <w:rsid w:val="00064FDD"/>
    <w:rsid w:val="000757AF"/>
    <w:rsid w:val="00080AE1"/>
    <w:rsid w:val="000872ED"/>
    <w:rsid w:val="0009622D"/>
    <w:rsid w:val="00097893"/>
    <w:rsid w:val="000C15A4"/>
    <w:rsid w:val="000C26E0"/>
    <w:rsid w:val="000C34E8"/>
    <w:rsid w:val="000D5D2A"/>
    <w:rsid w:val="000E2352"/>
    <w:rsid w:val="000E42FA"/>
    <w:rsid w:val="000E58A2"/>
    <w:rsid w:val="000F42EF"/>
    <w:rsid w:val="0010240A"/>
    <w:rsid w:val="0010449E"/>
    <w:rsid w:val="00106233"/>
    <w:rsid w:val="001100A0"/>
    <w:rsid w:val="00111516"/>
    <w:rsid w:val="00111AF8"/>
    <w:rsid w:val="00112F2A"/>
    <w:rsid w:val="0011660A"/>
    <w:rsid w:val="001319A6"/>
    <w:rsid w:val="0013269D"/>
    <w:rsid w:val="001329F2"/>
    <w:rsid w:val="00136AD3"/>
    <w:rsid w:val="001429B6"/>
    <w:rsid w:val="00147551"/>
    <w:rsid w:val="001579C1"/>
    <w:rsid w:val="00172911"/>
    <w:rsid w:val="001737DF"/>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A5B2A"/>
    <w:rsid w:val="002B3747"/>
    <w:rsid w:val="002C1298"/>
    <w:rsid w:val="002C3CE6"/>
    <w:rsid w:val="002C652B"/>
    <w:rsid w:val="002D2CEA"/>
    <w:rsid w:val="002E0599"/>
    <w:rsid w:val="002E6D3F"/>
    <w:rsid w:val="002F2476"/>
    <w:rsid w:val="002F7569"/>
    <w:rsid w:val="00303244"/>
    <w:rsid w:val="0031275A"/>
    <w:rsid w:val="00313799"/>
    <w:rsid w:val="003175A5"/>
    <w:rsid w:val="00323F4F"/>
    <w:rsid w:val="00327570"/>
    <w:rsid w:val="00333ABB"/>
    <w:rsid w:val="00337C9D"/>
    <w:rsid w:val="0034029E"/>
    <w:rsid w:val="00341176"/>
    <w:rsid w:val="00344BA3"/>
    <w:rsid w:val="00355641"/>
    <w:rsid w:val="003563B9"/>
    <w:rsid w:val="00356C87"/>
    <w:rsid w:val="003614C6"/>
    <w:rsid w:val="00364ED3"/>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179FC"/>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1371"/>
    <w:rsid w:val="00543F19"/>
    <w:rsid w:val="00547CFC"/>
    <w:rsid w:val="00552868"/>
    <w:rsid w:val="00553601"/>
    <w:rsid w:val="00564CB9"/>
    <w:rsid w:val="0056552D"/>
    <w:rsid w:val="00571B15"/>
    <w:rsid w:val="005828C4"/>
    <w:rsid w:val="00585E0A"/>
    <w:rsid w:val="00585F86"/>
    <w:rsid w:val="005879EA"/>
    <w:rsid w:val="00590177"/>
    <w:rsid w:val="0059496B"/>
    <w:rsid w:val="005A13CC"/>
    <w:rsid w:val="005B4BBD"/>
    <w:rsid w:val="005B70D1"/>
    <w:rsid w:val="005C1828"/>
    <w:rsid w:val="005C2832"/>
    <w:rsid w:val="005D3DEE"/>
    <w:rsid w:val="005E1189"/>
    <w:rsid w:val="005E359E"/>
    <w:rsid w:val="005E4B0D"/>
    <w:rsid w:val="005E4EEE"/>
    <w:rsid w:val="005E7DAA"/>
    <w:rsid w:val="005E7F97"/>
    <w:rsid w:val="005F0002"/>
    <w:rsid w:val="005F6E11"/>
    <w:rsid w:val="006020B6"/>
    <w:rsid w:val="00620CDD"/>
    <w:rsid w:val="0064335F"/>
    <w:rsid w:val="00652F05"/>
    <w:rsid w:val="0065748B"/>
    <w:rsid w:val="006747E6"/>
    <w:rsid w:val="00677D67"/>
    <w:rsid w:val="006873DB"/>
    <w:rsid w:val="00690954"/>
    <w:rsid w:val="00690DC1"/>
    <w:rsid w:val="00693245"/>
    <w:rsid w:val="006A0F57"/>
    <w:rsid w:val="006A6C69"/>
    <w:rsid w:val="006C12CC"/>
    <w:rsid w:val="006C3307"/>
    <w:rsid w:val="006C3EBA"/>
    <w:rsid w:val="006D4385"/>
    <w:rsid w:val="006D45E6"/>
    <w:rsid w:val="006E72F8"/>
    <w:rsid w:val="006F481B"/>
    <w:rsid w:val="006F5F15"/>
    <w:rsid w:val="007050B1"/>
    <w:rsid w:val="00720767"/>
    <w:rsid w:val="00724AB8"/>
    <w:rsid w:val="00733A3A"/>
    <w:rsid w:val="00746BDA"/>
    <w:rsid w:val="00747BBC"/>
    <w:rsid w:val="00770634"/>
    <w:rsid w:val="00777637"/>
    <w:rsid w:val="00783597"/>
    <w:rsid w:val="00793C41"/>
    <w:rsid w:val="00795F8F"/>
    <w:rsid w:val="007962D5"/>
    <w:rsid w:val="007971B8"/>
    <w:rsid w:val="007A1EB1"/>
    <w:rsid w:val="007A75F4"/>
    <w:rsid w:val="007C2FC9"/>
    <w:rsid w:val="007C3333"/>
    <w:rsid w:val="007C57AB"/>
    <w:rsid w:val="007D4801"/>
    <w:rsid w:val="007D514E"/>
    <w:rsid w:val="007F49AA"/>
    <w:rsid w:val="007F7691"/>
    <w:rsid w:val="00801709"/>
    <w:rsid w:val="00821429"/>
    <w:rsid w:val="0082193E"/>
    <w:rsid w:val="00830D27"/>
    <w:rsid w:val="00831507"/>
    <w:rsid w:val="008353ED"/>
    <w:rsid w:val="00856AEF"/>
    <w:rsid w:val="008774D1"/>
    <w:rsid w:val="00877A3C"/>
    <w:rsid w:val="00890281"/>
    <w:rsid w:val="00896F1B"/>
    <w:rsid w:val="008A5992"/>
    <w:rsid w:val="008B3FB6"/>
    <w:rsid w:val="008C5618"/>
    <w:rsid w:val="008C6637"/>
    <w:rsid w:val="008D3469"/>
    <w:rsid w:val="008D602D"/>
    <w:rsid w:val="008D76B4"/>
    <w:rsid w:val="008D7FB4"/>
    <w:rsid w:val="008F54EF"/>
    <w:rsid w:val="009003A7"/>
    <w:rsid w:val="009134E5"/>
    <w:rsid w:val="00915E28"/>
    <w:rsid w:val="0093114A"/>
    <w:rsid w:val="00934DD8"/>
    <w:rsid w:val="009377BA"/>
    <w:rsid w:val="00940F3C"/>
    <w:rsid w:val="009436CE"/>
    <w:rsid w:val="0094590F"/>
    <w:rsid w:val="009551D1"/>
    <w:rsid w:val="0097030C"/>
    <w:rsid w:val="00970A48"/>
    <w:rsid w:val="00971ED3"/>
    <w:rsid w:val="00982301"/>
    <w:rsid w:val="00993F35"/>
    <w:rsid w:val="009A30B0"/>
    <w:rsid w:val="009B2426"/>
    <w:rsid w:val="009B333F"/>
    <w:rsid w:val="009B535B"/>
    <w:rsid w:val="009C3B7B"/>
    <w:rsid w:val="009C4273"/>
    <w:rsid w:val="009C4703"/>
    <w:rsid w:val="009D10D2"/>
    <w:rsid w:val="009E19C5"/>
    <w:rsid w:val="009F3DBF"/>
    <w:rsid w:val="00A01EEA"/>
    <w:rsid w:val="00A04F3F"/>
    <w:rsid w:val="00A15721"/>
    <w:rsid w:val="00A4414B"/>
    <w:rsid w:val="00A460D1"/>
    <w:rsid w:val="00A46DA9"/>
    <w:rsid w:val="00A47235"/>
    <w:rsid w:val="00A5005F"/>
    <w:rsid w:val="00A53B99"/>
    <w:rsid w:val="00A61349"/>
    <w:rsid w:val="00A7495B"/>
    <w:rsid w:val="00A81F27"/>
    <w:rsid w:val="00A86DEC"/>
    <w:rsid w:val="00AA0715"/>
    <w:rsid w:val="00AB1F4A"/>
    <w:rsid w:val="00AB5315"/>
    <w:rsid w:val="00AB62EC"/>
    <w:rsid w:val="00AC0C54"/>
    <w:rsid w:val="00AC3321"/>
    <w:rsid w:val="00AE463D"/>
    <w:rsid w:val="00AF2505"/>
    <w:rsid w:val="00B079CE"/>
    <w:rsid w:val="00B11B04"/>
    <w:rsid w:val="00B25CBD"/>
    <w:rsid w:val="00B36541"/>
    <w:rsid w:val="00B45AEC"/>
    <w:rsid w:val="00B60F4C"/>
    <w:rsid w:val="00B77173"/>
    <w:rsid w:val="00B90991"/>
    <w:rsid w:val="00B923D6"/>
    <w:rsid w:val="00B96B50"/>
    <w:rsid w:val="00B97402"/>
    <w:rsid w:val="00BA2B2D"/>
    <w:rsid w:val="00BB7942"/>
    <w:rsid w:val="00BC0766"/>
    <w:rsid w:val="00BD733F"/>
    <w:rsid w:val="00BF2C95"/>
    <w:rsid w:val="00C02C2D"/>
    <w:rsid w:val="00C03721"/>
    <w:rsid w:val="00C0791D"/>
    <w:rsid w:val="00C14958"/>
    <w:rsid w:val="00C149FF"/>
    <w:rsid w:val="00C1563B"/>
    <w:rsid w:val="00C17EA2"/>
    <w:rsid w:val="00C20831"/>
    <w:rsid w:val="00C20D42"/>
    <w:rsid w:val="00C21CE0"/>
    <w:rsid w:val="00C25380"/>
    <w:rsid w:val="00C31D0D"/>
    <w:rsid w:val="00C43283"/>
    <w:rsid w:val="00C5265E"/>
    <w:rsid w:val="00C70A52"/>
    <w:rsid w:val="00C71CF5"/>
    <w:rsid w:val="00C91719"/>
    <w:rsid w:val="00C91C16"/>
    <w:rsid w:val="00C95FEB"/>
    <w:rsid w:val="00CA357B"/>
    <w:rsid w:val="00CA5247"/>
    <w:rsid w:val="00CC5973"/>
    <w:rsid w:val="00CD2D16"/>
    <w:rsid w:val="00CE6B7C"/>
    <w:rsid w:val="00CF4438"/>
    <w:rsid w:val="00D00B59"/>
    <w:rsid w:val="00D01328"/>
    <w:rsid w:val="00D03470"/>
    <w:rsid w:val="00D11F6E"/>
    <w:rsid w:val="00D12066"/>
    <w:rsid w:val="00D13421"/>
    <w:rsid w:val="00D178F3"/>
    <w:rsid w:val="00D53781"/>
    <w:rsid w:val="00D570CE"/>
    <w:rsid w:val="00D6254C"/>
    <w:rsid w:val="00D628D7"/>
    <w:rsid w:val="00D65633"/>
    <w:rsid w:val="00D656AF"/>
    <w:rsid w:val="00D74A71"/>
    <w:rsid w:val="00D75422"/>
    <w:rsid w:val="00D873E5"/>
    <w:rsid w:val="00D877F1"/>
    <w:rsid w:val="00D9384B"/>
    <w:rsid w:val="00D942AD"/>
    <w:rsid w:val="00D95C11"/>
    <w:rsid w:val="00DA1650"/>
    <w:rsid w:val="00DA1AC1"/>
    <w:rsid w:val="00DA4E6E"/>
    <w:rsid w:val="00DB0CF0"/>
    <w:rsid w:val="00DD03FC"/>
    <w:rsid w:val="00DD4C47"/>
    <w:rsid w:val="00DF59C8"/>
    <w:rsid w:val="00E05030"/>
    <w:rsid w:val="00E13664"/>
    <w:rsid w:val="00E145B8"/>
    <w:rsid w:val="00E214E9"/>
    <w:rsid w:val="00E22952"/>
    <w:rsid w:val="00E30796"/>
    <w:rsid w:val="00E361C2"/>
    <w:rsid w:val="00E45DFB"/>
    <w:rsid w:val="00E5328E"/>
    <w:rsid w:val="00E57584"/>
    <w:rsid w:val="00E613E1"/>
    <w:rsid w:val="00E64240"/>
    <w:rsid w:val="00E70C63"/>
    <w:rsid w:val="00E71002"/>
    <w:rsid w:val="00E73EB5"/>
    <w:rsid w:val="00E74939"/>
    <w:rsid w:val="00E759C7"/>
    <w:rsid w:val="00E76F04"/>
    <w:rsid w:val="00E83F0A"/>
    <w:rsid w:val="00E84399"/>
    <w:rsid w:val="00E91A19"/>
    <w:rsid w:val="00E9359B"/>
    <w:rsid w:val="00E9618F"/>
    <w:rsid w:val="00E96F43"/>
    <w:rsid w:val="00EA53AD"/>
    <w:rsid w:val="00EA7276"/>
    <w:rsid w:val="00EB5F3F"/>
    <w:rsid w:val="00EC0454"/>
    <w:rsid w:val="00EC310C"/>
    <w:rsid w:val="00F03A43"/>
    <w:rsid w:val="00F04176"/>
    <w:rsid w:val="00F047B9"/>
    <w:rsid w:val="00F06A88"/>
    <w:rsid w:val="00F40229"/>
    <w:rsid w:val="00F67278"/>
    <w:rsid w:val="00F7145C"/>
    <w:rsid w:val="00F7350F"/>
    <w:rsid w:val="00F841ED"/>
    <w:rsid w:val="00F85183"/>
    <w:rsid w:val="00FA4646"/>
    <w:rsid w:val="00FA4DBA"/>
    <w:rsid w:val="00FA785F"/>
    <w:rsid w:val="00FB23AE"/>
    <w:rsid w:val="00FC0385"/>
    <w:rsid w:val="00FC15FE"/>
    <w:rsid w:val="00FC5424"/>
    <w:rsid w:val="00FD0B79"/>
    <w:rsid w:val="00FD1DA7"/>
    <w:rsid w:val="00FE0486"/>
    <w:rsid w:val="00FE3525"/>
    <w:rsid w:val="00FE5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B2426"/>
  </w:style>
  <w:style w:type="paragraph" w:customStyle="1" w:styleId="Normal1">
    <w:name w:val="Normal1"/>
    <w:basedOn w:val="Normal"/>
    <w:rsid w:val="00112F2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112F2A"/>
    <w:rPr>
      <w:i/>
      <w:iCs/>
    </w:rPr>
  </w:style>
  <w:style w:type="paragraph" w:customStyle="1" w:styleId="normal0">
    <w:name w:val="normal"/>
    <w:basedOn w:val="Normal"/>
    <w:rsid w:val="0011660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703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B2426"/>
  </w:style>
  <w:style w:type="paragraph" w:customStyle="1" w:styleId="Normal1">
    <w:name w:val="Normal1"/>
    <w:basedOn w:val="Normal"/>
    <w:rsid w:val="00112F2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112F2A"/>
    <w:rPr>
      <w:i/>
      <w:iCs/>
    </w:rPr>
  </w:style>
  <w:style w:type="paragraph" w:customStyle="1" w:styleId="normal0">
    <w:name w:val="normal"/>
    <w:basedOn w:val="Normal"/>
    <w:rsid w:val="0011660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703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760134">
      <w:bodyDiv w:val="1"/>
      <w:marLeft w:val="0"/>
      <w:marRight w:val="0"/>
      <w:marTop w:val="0"/>
      <w:marBottom w:val="0"/>
      <w:divBdr>
        <w:top w:val="none" w:sz="0" w:space="0" w:color="auto"/>
        <w:left w:val="none" w:sz="0" w:space="0" w:color="auto"/>
        <w:bottom w:val="none" w:sz="0" w:space="0" w:color="auto"/>
        <w:right w:val="none" w:sz="0" w:space="0" w:color="auto"/>
      </w:divBdr>
    </w:div>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0D0C9-55D3-4C52-8652-8A52BC849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2016-12-22T02:08:00Z</cp:lastPrinted>
  <dcterms:created xsi:type="dcterms:W3CDTF">2017-03-09T07:56:00Z</dcterms:created>
  <dcterms:modified xsi:type="dcterms:W3CDTF">2017-03-09T08:30:00Z</dcterms:modified>
</cp:coreProperties>
</file>